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07EDF797"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6750B">
        <w:rPr>
          <w:rFonts w:ascii="Arial" w:hAnsi="Arial" w:cs="Arial" w:hint="eastAsia"/>
          <w:b/>
          <w:bCs/>
          <w:sz w:val="24"/>
          <w:szCs w:val="24"/>
          <w:lang w:eastAsia="zh-CN"/>
        </w:rPr>
        <w:t>6575</w:t>
      </w:r>
    </w:p>
    <w:p w14:paraId="09465D17" w14:textId="404B06EB"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ED331F">
        <w:rPr>
          <w:rFonts w:ascii="Arial" w:hAnsi="Arial" w:cs="Arial"/>
          <w:b/>
          <w:bCs/>
          <w:sz w:val="24"/>
        </w:rPr>
        <w:t>Goteborg</w:t>
      </w:r>
      <w:r w:rsidRPr="001E2A0E">
        <w:rPr>
          <w:rFonts w:ascii="Arial" w:hAnsi="Arial" w:cs="Arial"/>
          <w:b/>
          <w:bCs/>
          <w:sz w:val="24"/>
        </w:rPr>
        <w:t>, SE</w:t>
      </w:r>
      <w:r w:rsidR="003835C7" w:rsidRPr="00F32D6F">
        <w:rPr>
          <w:rFonts w:ascii="Arial" w:hAnsi="Arial" w:cs="Arial"/>
          <w:b/>
          <w:bCs/>
          <w:sz w:val="24"/>
        </w:rPr>
        <w:tab/>
      </w:r>
    </w:p>
    <w:p w14:paraId="6B6DF7AC" w14:textId="6B45A11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133B2">
        <w:rPr>
          <w:rFonts w:ascii="Arial" w:hAnsi="Arial" w:cs="Arial" w:hint="eastAsia"/>
          <w:b/>
          <w:lang w:eastAsia="zh-CN"/>
        </w:rPr>
        <w:t>CATT</w:t>
      </w:r>
    </w:p>
    <w:p w14:paraId="74C363CA" w14:textId="76790DE2"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882C2A">
        <w:rPr>
          <w:rFonts w:ascii="Arial" w:hAnsi="Arial" w:cs="Arial" w:hint="eastAsia"/>
          <w:b/>
          <w:lang w:eastAsia="zh-CN"/>
        </w:rPr>
        <w:t>5</w:t>
      </w:r>
      <w:r w:rsidR="001E2A0E">
        <w:rPr>
          <w:rFonts w:ascii="Arial" w:hAnsi="Arial" w:cs="Arial"/>
          <w:b/>
        </w:rPr>
        <w:t xml:space="preserve">] </w:t>
      </w:r>
      <w:r w:rsidR="00882C2A" w:rsidRPr="00882C2A">
        <w:rPr>
          <w:rFonts w:ascii="Arial" w:hAnsi="Arial" w:cs="Arial"/>
          <w:b/>
        </w:rPr>
        <w:t xml:space="preserve">Data Framework </w:t>
      </w:r>
      <w:r w:rsidR="001F6A8E">
        <w:rPr>
          <w:rFonts w:ascii="Arial" w:hAnsi="Arial" w:cs="Arial"/>
          <w:b/>
        </w:rPr>
        <w:t>for</w:t>
      </w:r>
      <w:r w:rsidR="001F6A8E">
        <w:rPr>
          <w:rFonts w:ascii="Arial" w:hAnsi="Arial" w:cs="Arial" w:hint="eastAsia"/>
          <w:b/>
          <w:lang w:eastAsia="zh-CN"/>
        </w:rPr>
        <w:t xml:space="preserve"> 6G System</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B087065"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A33348" w:rsidRPr="00A33348">
        <w:rPr>
          <w:rFonts w:ascii="Arial" w:hAnsi="Arial" w:cs="Arial" w:hint="eastAsia"/>
          <w:b/>
          <w:lang w:eastAsia="zh-CN"/>
        </w:rPr>
        <w:t>20</w:t>
      </w:r>
      <w:r w:rsidR="00FB7A41" w:rsidRPr="00A33348">
        <w:rPr>
          <w:rFonts w:ascii="Arial" w:hAnsi="Arial" w:cs="Arial"/>
          <w:b/>
        </w:rPr>
        <w:t>.</w:t>
      </w:r>
      <w:r w:rsidR="00A33348" w:rsidRPr="00A33348">
        <w:rPr>
          <w:rFonts w:ascii="Arial" w:hAnsi="Arial" w:cs="Arial" w:hint="eastAsia"/>
          <w:b/>
          <w:lang w:eastAsia="zh-CN"/>
        </w:rPr>
        <w:t>6</w:t>
      </w:r>
      <w:r w:rsidR="00FB7A41" w:rsidRPr="00A33348">
        <w:rPr>
          <w:rFonts w:ascii="Arial" w:hAnsi="Arial" w:cs="Arial"/>
          <w:b/>
        </w:rPr>
        <w:t>.</w:t>
      </w:r>
      <w:r w:rsidR="002F45D6">
        <w:rPr>
          <w:rFonts w:ascii="Arial" w:hAnsi="Arial" w:cs="Arial" w:hint="eastAsia"/>
          <w:b/>
          <w:lang w:eastAsia="zh-CN"/>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C3F794C" w14:textId="35F3B90A" w:rsidR="00B41CF1"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481A14">
        <w:rPr>
          <w:rFonts w:ascii="Arial" w:hAnsi="Arial" w:cs="Arial"/>
          <w:i/>
        </w:rPr>
        <w:t xml:space="preserve">contribution </w:t>
      </w:r>
      <w:r w:rsidR="002E5B2D" w:rsidRPr="002E5B2D">
        <w:rPr>
          <w:rFonts w:ascii="Arial" w:hAnsi="Arial" w:cs="Arial"/>
          <w:i/>
        </w:rPr>
        <w:t xml:space="preserve">is intended </w:t>
      </w:r>
      <w:r w:rsidR="00B41CF1">
        <w:rPr>
          <w:rFonts w:ascii="Arial" w:hAnsi="Arial" w:cs="Arial" w:hint="eastAsia"/>
          <w:i/>
          <w:lang w:eastAsia="zh-CN"/>
        </w:rPr>
        <w:t xml:space="preserve">to justify </w:t>
      </w:r>
      <w:r w:rsidR="00481A14">
        <w:rPr>
          <w:rFonts w:ascii="Arial" w:hAnsi="Arial" w:cs="Arial" w:hint="eastAsia"/>
          <w:i/>
          <w:lang w:eastAsia="zh-CN"/>
        </w:rPr>
        <w:t xml:space="preserve">and describe </w:t>
      </w:r>
      <w:r w:rsidR="00B41CF1">
        <w:rPr>
          <w:rFonts w:ascii="Arial" w:hAnsi="Arial" w:cs="Arial" w:hint="eastAsia"/>
          <w:i/>
          <w:lang w:eastAsia="zh-CN"/>
        </w:rPr>
        <w:t xml:space="preserve">the </w:t>
      </w:r>
      <w:r w:rsidR="0063300D">
        <w:rPr>
          <w:rFonts w:ascii="Arial" w:hAnsi="Arial" w:cs="Arial" w:hint="eastAsia"/>
          <w:i/>
          <w:lang w:eastAsia="zh-CN"/>
        </w:rPr>
        <w:t xml:space="preserve">study </w:t>
      </w:r>
      <w:r w:rsidR="00E25ECE">
        <w:rPr>
          <w:rFonts w:ascii="Arial" w:hAnsi="Arial" w:cs="Arial" w:hint="eastAsia"/>
          <w:i/>
          <w:lang w:eastAsia="zh-CN"/>
        </w:rPr>
        <w:t>scope</w:t>
      </w:r>
      <w:r w:rsidR="0063300D">
        <w:rPr>
          <w:rFonts w:ascii="Arial" w:hAnsi="Arial" w:cs="Arial" w:hint="eastAsia"/>
          <w:i/>
          <w:lang w:eastAsia="zh-CN"/>
        </w:rPr>
        <w:t xml:space="preserve"> and the potential Key Issues</w:t>
      </w:r>
      <w:r w:rsidR="00E25ECE">
        <w:rPr>
          <w:rFonts w:ascii="Arial" w:hAnsi="Arial" w:cs="Arial" w:hint="eastAsia"/>
          <w:i/>
          <w:lang w:eastAsia="zh-CN"/>
        </w:rPr>
        <w:t xml:space="preserve"> of </w:t>
      </w:r>
      <w:r w:rsidR="00F675DD">
        <w:rPr>
          <w:rFonts w:ascii="Arial" w:hAnsi="Arial" w:cs="Arial" w:hint="eastAsia"/>
          <w:i/>
          <w:lang w:eastAsia="zh-CN"/>
        </w:rPr>
        <w:t xml:space="preserve">data framework under </w:t>
      </w:r>
      <w:r w:rsidR="00481A14">
        <w:rPr>
          <w:rFonts w:ascii="Arial" w:hAnsi="Arial" w:cs="Arial" w:hint="eastAsia"/>
          <w:i/>
          <w:lang w:eastAsia="zh-CN"/>
        </w:rPr>
        <w:t xml:space="preserve">WT#5 </w:t>
      </w:r>
      <w:r w:rsidR="00F675DD">
        <w:rPr>
          <w:rFonts w:ascii="Arial" w:hAnsi="Arial" w:cs="Arial" w:hint="eastAsia"/>
          <w:i/>
          <w:lang w:eastAsia="zh-CN"/>
        </w:rPr>
        <w:t xml:space="preserve">as defined in </w:t>
      </w:r>
      <w:r w:rsidR="00F675DD">
        <w:rPr>
          <w:rFonts w:ascii="Arial" w:hAnsi="Arial" w:cs="Arial"/>
          <w:i/>
        </w:rPr>
        <w:t>S2-2506096.</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1ECCB845" w14:textId="6631D5F1" w:rsidR="000C34BD" w:rsidRDefault="000C34BD" w:rsidP="000C34BD">
      <w:pPr>
        <w:rPr>
          <w:lang w:eastAsia="zh-CN"/>
        </w:rPr>
      </w:pPr>
      <w:bookmarkStart w:id="0" w:name="_Hlk87257355"/>
      <w:r>
        <w:rPr>
          <w:lang w:eastAsia="zh-CN"/>
        </w:rPr>
        <w:t xml:space="preserve">S2-2506096 indicates </w:t>
      </w:r>
      <w:r w:rsidRPr="000C34BD">
        <w:rPr>
          <w:i/>
          <w:iCs/>
          <w:lang w:eastAsia="zh-CN"/>
        </w:rPr>
        <w:t>WT#5: Study data framework</w:t>
      </w:r>
      <w:r w:rsidRPr="000C34BD">
        <w:rPr>
          <w:b/>
          <w:i/>
          <w:iCs/>
          <w:lang w:eastAsia="zh-CN"/>
        </w:rPr>
        <w:t xml:space="preserve"> </w:t>
      </w:r>
      <w:r w:rsidRPr="000C34BD">
        <w:rPr>
          <w:i/>
          <w:iCs/>
          <w:lang w:eastAsia="zh-CN"/>
        </w:rPr>
        <w:t>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60BC23F" w14:textId="739F9AF5" w:rsidR="000C34BD" w:rsidRPr="000C34BD" w:rsidRDefault="004E2B90" w:rsidP="007F73C9">
      <w:pPr>
        <w:rPr>
          <w:lang w:eastAsia="zh-CN"/>
        </w:rPr>
      </w:pPr>
      <w:r>
        <w:rPr>
          <w:rFonts w:hint="eastAsia"/>
          <w:lang w:eastAsia="zh-CN"/>
        </w:rPr>
        <w:t>Regarding</w:t>
      </w:r>
      <w:r w:rsidR="000C34BD" w:rsidRPr="00AD7F0A">
        <w:rPr>
          <w:lang w:eastAsia="zh-CN"/>
        </w:rPr>
        <w:t xml:space="preserve"> </w:t>
      </w:r>
      <w:r w:rsidR="00D66ECD">
        <w:rPr>
          <w:lang w:eastAsia="zh-CN"/>
        </w:rPr>
        <w:t>the</w:t>
      </w:r>
      <w:r w:rsidR="00D66ECD">
        <w:rPr>
          <w:rFonts w:hint="eastAsia"/>
          <w:lang w:eastAsia="zh-CN"/>
        </w:rPr>
        <w:t xml:space="preserve"> </w:t>
      </w:r>
      <w:r w:rsidR="000C34BD">
        <w:rPr>
          <w:rFonts w:hint="eastAsia"/>
          <w:lang w:eastAsia="zh-CN"/>
        </w:rPr>
        <w:t>WT#5</w:t>
      </w:r>
      <w:r w:rsidR="000C34BD" w:rsidRPr="00AD7F0A">
        <w:rPr>
          <w:lang w:eastAsia="zh-CN"/>
        </w:rPr>
        <w:t xml:space="preserve">, this paper </w:t>
      </w:r>
      <w:r>
        <w:rPr>
          <w:rFonts w:hint="eastAsia"/>
          <w:lang w:eastAsia="zh-CN"/>
        </w:rPr>
        <w:t xml:space="preserve">suggests </w:t>
      </w:r>
      <w:r w:rsidR="000C34BD" w:rsidRPr="00AD7F0A">
        <w:rPr>
          <w:lang w:eastAsia="zh-CN"/>
        </w:rPr>
        <w:t>t</w:t>
      </w:r>
      <w:r w:rsidR="000C34BD">
        <w:rPr>
          <w:lang w:eastAsia="zh-CN"/>
        </w:rPr>
        <w:t>o consider the following inputs</w:t>
      </w:r>
      <w:r w:rsidR="000C34BD">
        <w:rPr>
          <w:rFonts w:hint="eastAsia"/>
          <w:lang w:eastAsia="zh-CN"/>
        </w:rPr>
        <w:t>.</w:t>
      </w:r>
    </w:p>
    <w:p w14:paraId="39BC8D75" w14:textId="06F6CAF1" w:rsidR="0052283C" w:rsidRDefault="007F73C9" w:rsidP="00971632">
      <w:pPr>
        <w:jc w:val="both"/>
        <w:rPr>
          <w:lang w:eastAsia="zh-CN"/>
        </w:rPr>
      </w:pPr>
      <w:r w:rsidRPr="008D32A7">
        <w:rPr>
          <w:b/>
          <w:bCs/>
          <w:lang w:eastAsia="zh-CN"/>
        </w:rPr>
        <w:t>Architectural Motivation:</w:t>
      </w:r>
      <w:r>
        <w:rPr>
          <w:lang w:eastAsia="zh-CN"/>
        </w:rPr>
        <w:t xml:space="preserve"> </w:t>
      </w:r>
      <w:bookmarkStart w:id="1" w:name="OLE_LINK1"/>
      <w:bookmarkStart w:id="2" w:name="OLE_LINK2"/>
      <w:r w:rsidR="00FC5A69" w:rsidRPr="00FC5A69">
        <w:rPr>
          <w:lang w:eastAsia="zh-CN"/>
        </w:rPr>
        <w:t xml:space="preserve">The core objective of the mobile communication system defined by 3GPP (e.g., 5G </w:t>
      </w:r>
      <w:r w:rsidR="00FC5A69">
        <w:rPr>
          <w:rFonts w:hint="eastAsia"/>
          <w:lang w:eastAsia="zh-CN"/>
        </w:rPr>
        <w:t>S</w:t>
      </w:r>
      <w:r w:rsidR="00FC5A69" w:rsidRPr="00FC5A69">
        <w:rPr>
          <w:lang w:eastAsia="zh-CN"/>
        </w:rPr>
        <w:t xml:space="preserve">ystem, 5GS) is to enable </w:t>
      </w:r>
      <w:r w:rsidR="00FC5A69">
        <w:rPr>
          <w:rFonts w:hint="eastAsia"/>
          <w:lang w:eastAsia="zh-CN"/>
        </w:rPr>
        <w:t>U</w:t>
      </w:r>
      <w:r w:rsidR="00FC5A69" w:rsidRPr="00FC5A69">
        <w:rPr>
          <w:lang w:eastAsia="zh-CN"/>
        </w:rPr>
        <w:t xml:space="preserve">ser </w:t>
      </w:r>
      <w:r w:rsidR="00FC5A69">
        <w:rPr>
          <w:lang w:eastAsia="zh-CN"/>
        </w:rPr>
        <w:t>Equipment (UE</w:t>
      </w:r>
      <w:r w:rsidR="00FC5A69" w:rsidRPr="00FC5A69">
        <w:rPr>
          <w:lang w:eastAsia="zh-CN"/>
        </w:rPr>
        <w:t>) to access the Data Network</w:t>
      </w:r>
      <w:r w:rsidR="00FC5A69">
        <w:rPr>
          <w:rFonts w:hint="eastAsia"/>
          <w:lang w:eastAsia="zh-CN"/>
        </w:rPr>
        <w:t xml:space="preserve"> (DN)</w:t>
      </w:r>
      <w:r w:rsidR="00FC5A69" w:rsidRPr="00FC5A69">
        <w:rPr>
          <w:lang w:eastAsia="zh-CN"/>
        </w:rPr>
        <w:t xml:space="preserve"> and to be able to use the data services provided by the network. To this end, 5GS defines Control Plane</w:t>
      </w:r>
      <w:r w:rsidR="00971632">
        <w:rPr>
          <w:rFonts w:hint="eastAsia"/>
          <w:lang w:eastAsia="zh-CN"/>
        </w:rPr>
        <w:t xml:space="preserve"> (CP)</w:t>
      </w:r>
      <w:r w:rsidR="00FC5A69" w:rsidRPr="00FC5A69">
        <w:rPr>
          <w:lang w:eastAsia="zh-CN"/>
        </w:rPr>
        <w:t xml:space="preserve"> to support user access and control </w:t>
      </w:r>
      <w:r w:rsidR="00971632">
        <w:rPr>
          <w:lang w:eastAsia="zh-CN"/>
        </w:rPr>
        <w:t>the</w:t>
      </w:r>
      <w:r w:rsidR="00971632">
        <w:rPr>
          <w:rFonts w:hint="eastAsia"/>
          <w:lang w:eastAsia="zh-CN"/>
        </w:rPr>
        <w:t xml:space="preserve"> </w:t>
      </w:r>
      <w:r w:rsidR="00971632" w:rsidRPr="00FC5A69">
        <w:rPr>
          <w:lang w:eastAsia="zh-CN"/>
        </w:rPr>
        <w:t>signalling</w:t>
      </w:r>
      <w:r w:rsidR="00FC5A69" w:rsidRPr="00FC5A69">
        <w:rPr>
          <w:lang w:eastAsia="zh-CN"/>
        </w:rPr>
        <w:t xml:space="preserve"> interactions within the system, and User Plane</w:t>
      </w:r>
      <w:r w:rsidR="00971632">
        <w:rPr>
          <w:rFonts w:hint="eastAsia"/>
          <w:lang w:eastAsia="zh-CN"/>
        </w:rPr>
        <w:t xml:space="preserve"> (UP)</w:t>
      </w:r>
      <w:r w:rsidR="00FC5A69" w:rsidRPr="00FC5A69">
        <w:rPr>
          <w:lang w:eastAsia="zh-CN"/>
        </w:rPr>
        <w:t xml:space="preserve"> to support data transmission and </w:t>
      </w:r>
      <w:proofErr w:type="spellStart"/>
      <w:r w:rsidR="00FC5A69" w:rsidRPr="00FC5A69">
        <w:rPr>
          <w:lang w:eastAsia="zh-CN"/>
        </w:rPr>
        <w:t>QoS</w:t>
      </w:r>
      <w:proofErr w:type="spellEnd"/>
      <w:r w:rsidR="00FC5A69" w:rsidRPr="00FC5A69">
        <w:rPr>
          <w:lang w:eastAsia="zh-CN"/>
        </w:rPr>
        <w:t xml:space="preserve"> guarantee for user traffic</w:t>
      </w:r>
      <w:r w:rsidR="00971632">
        <w:rPr>
          <w:rFonts w:hint="eastAsia"/>
          <w:lang w:eastAsia="zh-CN"/>
        </w:rPr>
        <w:t xml:space="preserve"> data</w:t>
      </w:r>
      <w:r w:rsidR="00FC5A69" w:rsidRPr="00FC5A69">
        <w:rPr>
          <w:lang w:eastAsia="zh-CN"/>
        </w:rPr>
        <w:t>.</w:t>
      </w:r>
    </w:p>
    <w:p w14:paraId="1F91472D" w14:textId="3C4FA954" w:rsidR="00971632" w:rsidRDefault="00971632" w:rsidP="00971632">
      <w:pPr>
        <w:jc w:val="both"/>
        <w:rPr>
          <w:lang w:eastAsia="zh-CN"/>
        </w:rPr>
      </w:pPr>
      <w:r w:rsidRPr="00971632">
        <w:rPr>
          <w:lang w:eastAsia="zh-CN"/>
        </w:rPr>
        <w:t xml:space="preserve">For 6G, SA1 defines the 6G </w:t>
      </w:r>
      <w:r>
        <w:rPr>
          <w:rFonts w:hint="eastAsia"/>
          <w:lang w:eastAsia="zh-CN"/>
        </w:rPr>
        <w:t>System Data</w:t>
      </w:r>
      <w:r w:rsidRPr="00971632">
        <w:rPr>
          <w:lang w:eastAsia="zh-CN"/>
        </w:rPr>
        <w:t xml:space="preserve"> as follows.</w:t>
      </w:r>
      <w:r w:rsidRPr="00971632">
        <w:rPr>
          <w:rFonts w:hint="eastAsia"/>
          <w:lang w:eastAsia="zh-CN"/>
        </w:rPr>
        <w:t xml:space="preserve"> </w:t>
      </w:r>
      <w:r>
        <w:rPr>
          <w:rFonts w:hint="eastAsia"/>
          <w:lang w:eastAsia="zh-CN"/>
        </w:rPr>
        <w:t xml:space="preserve">6G System Data, such as, Sensing data, AI data, NF context, is different from user traffic data. </w:t>
      </w:r>
      <w:r w:rsidRPr="00971632">
        <w:rPr>
          <w:lang w:eastAsia="zh-CN"/>
        </w:rPr>
        <w:t xml:space="preserve">This type of data not </w:t>
      </w:r>
      <w:r>
        <w:rPr>
          <w:rFonts w:hint="eastAsia"/>
          <w:lang w:eastAsia="zh-CN"/>
        </w:rPr>
        <w:t xml:space="preserve">only </w:t>
      </w:r>
      <w:r>
        <w:rPr>
          <w:lang w:eastAsia="zh-CN"/>
        </w:rPr>
        <w:t>require</w:t>
      </w:r>
      <w:r>
        <w:rPr>
          <w:rFonts w:hint="eastAsia"/>
          <w:lang w:eastAsia="zh-CN"/>
        </w:rPr>
        <w:t>s</w:t>
      </w:r>
      <w:r>
        <w:rPr>
          <w:lang w:eastAsia="zh-CN"/>
        </w:rPr>
        <w:t xml:space="preserve"> </w:t>
      </w:r>
      <w:r w:rsidRPr="00971632">
        <w:rPr>
          <w:lang w:eastAsia="zh-CN"/>
        </w:rPr>
        <w:t xml:space="preserve">the 3GPP system to deliver application level data transparently between the UE and the </w:t>
      </w:r>
      <w:r>
        <w:rPr>
          <w:rFonts w:hint="eastAsia"/>
          <w:lang w:eastAsia="zh-CN"/>
        </w:rPr>
        <w:t xml:space="preserve">DN, </w:t>
      </w:r>
      <w:r w:rsidRPr="00971632">
        <w:rPr>
          <w:lang w:eastAsia="zh-CN"/>
        </w:rPr>
        <w:t>but presents some new requirements.</w:t>
      </w:r>
    </w:p>
    <w:bookmarkEnd w:id="1"/>
    <w:bookmarkEnd w:id="2"/>
    <w:p w14:paraId="75AFCADF" w14:textId="7EE18034" w:rsidR="00C53D03" w:rsidRDefault="004A26F8" w:rsidP="007F73C9">
      <w:pPr>
        <w:rPr>
          <w:i/>
          <w:lang w:val="en-US" w:eastAsia="zh-CN"/>
        </w:rPr>
      </w:pPr>
      <w:r w:rsidRPr="0095026D">
        <w:rPr>
          <w:rFonts w:hint="eastAsia"/>
          <w:bCs/>
          <w:lang w:eastAsia="zh-CN"/>
        </w:rPr>
        <w:t>TR22.870</w:t>
      </w:r>
      <w:r w:rsidR="0095026D" w:rsidRPr="0095026D">
        <w:rPr>
          <w:lang w:eastAsia="zh-CN"/>
        </w:rPr>
        <w:t xml:space="preserve"> indicate</w:t>
      </w:r>
      <w:r w:rsidR="0095026D">
        <w:rPr>
          <w:lang w:eastAsia="zh-CN"/>
        </w:rPr>
        <w:t>s</w:t>
      </w:r>
      <w:r w:rsidR="0095026D">
        <w:rPr>
          <w:rFonts w:hint="eastAsia"/>
          <w:bCs/>
          <w:i/>
          <w:lang w:eastAsia="zh-CN"/>
        </w:rPr>
        <w:t xml:space="preserve"> </w:t>
      </w:r>
      <w:r w:rsidR="00CD6F19" w:rsidRPr="00CD6F19">
        <w:rPr>
          <w:b/>
          <w:bCs/>
          <w:i/>
          <w:lang w:val="en-US" w:eastAsia="zh-CN"/>
        </w:rPr>
        <w:t>6G System Data</w:t>
      </w:r>
      <w:r w:rsidR="00CD6F19" w:rsidRPr="00CD6F19">
        <w:rPr>
          <w:i/>
          <w:lang w:val="en-US" w:eastAsia="zh-CN"/>
        </w:rPr>
        <w:t>: the data that is generated, and controlled by 6G system.</w:t>
      </w:r>
      <w:r w:rsidR="00C53D03" w:rsidRPr="00C53D03">
        <w:rPr>
          <w:rFonts w:hint="eastAsia"/>
          <w:i/>
          <w:lang w:val="en-US" w:eastAsia="zh-CN"/>
        </w:rPr>
        <w:t xml:space="preserve"> </w:t>
      </w:r>
    </w:p>
    <w:p w14:paraId="266CF61D" w14:textId="2F13A09A" w:rsidR="00CD6F19" w:rsidRPr="00C53D03" w:rsidRDefault="00C53D03" w:rsidP="007F73C9">
      <w:pPr>
        <w:rPr>
          <w:lang w:val="en-US" w:eastAsia="zh-CN"/>
        </w:rPr>
      </w:pPr>
      <w:r w:rsidRPr="00C53D03">
        <w:rPr>
          <w:i/>
          <w:lang w:eastAsia="zh-CN"/>
        </w:rPr>
        <w:t xml:space="preserve">NOTE 1: </w:t>
      </w:r>
      <w:r w:rsidRPr="00C53D03">
        <w:rPr>
          <w:rFonts w:hint="eastAsia"/>
          <w:i/>
          <w:lang w:eastAsia="zh-CN"/>
        </w:rPr>
        <w:t xml:space="preserve">6G system data is </w:t>
      </w:r>
      <w:r w:rsidRPr="00C53D03">
        <w:rPr>
          <w:i/>
          <w:lang w:eastAsia="zh-CN"/>
        </w:rPr>
        <w:t>different from traditional user traffic data which is application level data being transmitted through the 3GPP system for user related services</w:t>
      </w:r>
      <w:r w:rsidRPr="00C53D03">
        <w:rPr>
          <w:rFonts w:hint="eastAsia"/>
          <w:i/>
          <w:lang w:eastAsia="zh-CN"/>
        </w:rPr>
        <w:t>.</w:t>
      </w:r>
    </w:p>
    <w:p w14:paraId="541667BA" w14:textId="531157EE" w:rsidR="004B057E" w:rsidRPr="00D245C6" w:rsidRDefault="0095026D" w:rsidP="007F73C9">
      <w:pPr>
        <w:rPr>
          <w:lang w:val="en-US" w:eastAsia="zh-CN"/>
        </w:rPr>
      </w:pPr>
      <w:r w:rsidRPr="0095026D">
        <w:rPr>
          <w:lang w:val="en-US" w:eastAsia="zh-CN"/>
        </w:rPr>
        <w:t>Examples of use cases for different data are given below:</w:t>
      </w:r>
    </w:p>
    <w:p w14:paraId="1CC627CB" w14:textId="01B01405" w:rsidR="006127F2" w:rsidRPr="00524ABD" w:rsidRDefault="00DC27D7" w:rsidP="005B730E">
      <w:pPr>
        <w:pStyle w:val="aff0"/>
        <w:numPr>
          <w:ilvl w:val="0"/>
          <w:numId w:val="11"/>
        </w:numPr>
        <w:rPr>
          <w:b/>
          <w:lang w:eastAsia="zh-CN"/>
        </w:rPr>
      </w:pPr>
      <w:r w:rsidRPr="00524ABD">
        <w:rPr>
          <w:rFonts w:hint="eastAsia"/>
          <w:b/>
          <w:lang w:eastAsia="zh-CN"/>
        </w:rPr>
        <w:t>AI data</w:t>
      </w:r>
      <w:r w:rsidRPr="00524ABD">
        <w:rPr>
          <w:rFonts w:hint="eastAsia"/>
          <w:b/>
          <w:lang w:eastAsia="zh-CN"/>
        </w:rPr>
        <w:t>：</w:t>
      </w:r>
    </w:p>
    <w:p w14:paraId="580CE993" w14:textId="5AFCAE00" w:rsidR="00616386" w:rsidRPr="00616386" w:rsidRDefault="00616386" w:rsidP="00B61540">
      <w:pPr>
        <w:pStyle w:val="aff0"/>
        <w:numPr>
          <w:ilvl w:val="1"/>
          <w:numId w:val="15"/>
        </w:numPr>
        <w:rPr>
          <w:lang w:eastAsia="zh-CN"/>
        </w:rPr>
      </w:pPr>
      <w:r w:rsidRPr="00616386">
        <w:rPr>
          <w:rFonts w:eastAsia="等线"/>
          <w:lang w:eastAsia="zh-CN"/>
        </w:rPr>
        <w:t>AI data</w:t>
      </w:r>
      <w:r w:rsidR="00276C76">
        <w:rPr>
          <w:rFonts w:eastAsia="等线" w:hint="eastAsia"/>
          <w:lang w:eastAsia="zh-CN"/>
        </w:rPr>
        <w:t xml:space="preserve">: </w:t>
      </w:r>
      <w:r w:rsidRPr="00616386">
        <w:rPr>
          <w:rFonts w:eastAsia="等线"/>
          <w:lang w:eastAsia="zh-CN"/>
        </w:rPr>
        <w:t>data related to AI models/algorithms, which can be used to improve network performance and/or provide AI services (</w:t>
      </w:r>
      <w:r>
        <w:rPr>
          <w:rFonts w:eastAsia="等线" w:hint="eastAsia"/>
          <w:lang w:eastAsia="zh-CN"/>
        </w:rPr>
        <w:t xml:space="preserve">e.g. </w:t>
      </w:r>
      <w:r w:rsidRPr="00616386">
        <w:rPr>
          <w:rFonts w:eastAsia="等线"/>
          <w:lang w:eastAsia="zh-CN"/>
        </w:rPr>
        <w:t>AI inference) for applications.</w:t>
      </w:r>
    </w:p>
    <w:p w14:paraId="2FE62631" w14:textId="2AAC19F5" w:rsidR="00616386" w:rsidRPr="00616386" w:rsidRDefault="00616386" w:rsidP="00B61540">
      <w:pPr>
        <w:pStyle w:val="aff0"/>
        <w:numPr>
          <w:ilvl w:val="1"/>
          <w:numId w:val="15"/>
        </w:numPr>
        <w:rPr>
          <w:lang w:eastAsia="zh-CN"/>
        </w:rPr>
      </w:pPr>
      <w:r>
        <w:rPr>
          <w:lang w:eastAsia="zh-CN"/>
        </w:rPr>
        <w:t xml:space="preserve">AI data </w:t>
      </w:r>
      <w:r>
        <w:rPr>
          <w:rFonts w:hint="eastAsia"/>
          <w:lang w:eastAsia="zh-CN"/>
        </w:rPr>
        <w:t>including</w:t>
      </w:r>
      <w:r w:rsidR="00D825F4">
        <w:rPr>
          <w:rFonts w:hint="eastAsia"/>
          <w:lang w:eastAsia="zh-CN"/>
        </w:rPr>
        <w:t xml:space="preserve">: </w:t>
      </w:r>
      <w:r>
        <w:rPr>
          <w:rFonts w:hint="eastAsia"/>
          <w:lang w:eastAsia="zh-CN"/>
        </w:rPr>
        <w:t xml:space="preserve">e.g. </w:t>
      </w:r>
      <w:r w:rsidRPr="00616386">
        <w:rPr>
          <w:lang w:eastAsia="zh-CN"/>
        </w:rPr>
        <w:t xml:space="preserve">raw </w:t>
      </w:r>
      <w:r>
        <w:rPr>
          <w:rFonts w:hint="eastAsia"/>
          <w:lang w:eastAsia="zh-CN"/>
        </w:rPr>
        <w:t>data or processed datasets</w:t>
      </w:r>
      <w:r w:rsidRPr="00616386">
        <w:rPr>
          <w:lang w:eastAsia="zh-CN"/>
        </w:rPr>
        <w:t xml:space="preserve"> for traini</w:t>
      </w:r>
      <w:r>
        <w:rPr>
          <w:lang w:eastAsia="zh-CN"/>
        </w:rPr>
        <w:t>ng/testing/validating AI models</w:t>
      </w:r>
      <w:r w:rsidRPr="00616386">
        <w:rPr>
          <w:lang w:eastAsia="zh-CN"/>
        </w:rPr>
        <w:t xml:space="preserve">, AI models and parameter data, AI inference </w:t>
      </w:r>
      <w:r>
        <w:rPr>
          <w:lang w:eastAsia="zh-CN"/>
        </w:rPr>
        <w:t>input data</w:t>
      </w:r>
      <w:r>
        <w:rPr>
          <w:rFonts w:hint="eastAsia"/>
          <w:lang w:eastAsia="zh-CN"/>
        </w:rPr>
        <w:t xml:space="preserve"> </w:t>
      </w:r>
      <w:r w:rsidRPr="00616386">
        <w:rPr>
          <w:lang w:eastAsia="zh-CN"/>
        </w:rPr>
        <w:t xml:space="preserve">and </w:t>
      </w:r>
      <w:r>
        <w:rPr>
          <w:lang w:eastAsia="zh-CN"/>
        </w:rPr>
        <w:t>output</w:t>
      </w:r>
      <w:r w:rsidRPr="00616386">
        <w:rPr>
          <w:lang w:eastAsia="zh-CN"/>
        </w:rPr>
        <w:t xml:space="preserve"> data (</w:t>
      </w:r>
      <w:r w:rsidR="00F141FF">
        <w:rPr>
          <w:rFonts w:hint="eastAsia"/>
          <w:lang w:eastAsia="zh-CN"/>
        </w:rPr>
        <w:t xml:space="preserve">e.g. </w:t>
      </w:r>
      <w:r w:rsidRPr="00616386">
        <w:rPr>
          <w:lang w:eastAsia="zh-CN"/>
        </w:rPr>
        <w:t>AI analytic results).</w:t>
      </w:r>
    </w:p>
    <w:p w14:paraId="175441A5" w14:textId="1FF3E475" w:rsidR="005D0C89" w:rsidRDefault="00FA03A8" w:rsidP="00B61540">
      <w:pPr>
        <w:pStyle w:val="aff0"/>
        <w:numPr>
          <w:ilvl w:val="1"/>
          <w:numId w:val="15"/>
        </w:numPr>
        <w:rPr>
          <w:lang w:eastAsia="zh-CN"/>
        </w:rPr>
      </w:pPr>
      <w:r>
        <w:rPr>
          <w:rFonts w:hint="eastAsia"/>
          <w:lang w:eastAsia="zh-CN"/>
        </w:rPr>
        <w:t>U</w:t>
      </w:r>
      <w:r w:rsidR="005D0C89">
        <w:rPr>
          <w:rFonts w:hint="eastAsia"/>
          <w:lang w:eastAsia="zh-CN"/>
        </w:rPr>
        <w:t>se case</w:t>
      </w:r>
      <w:r w:rsidR="00025E34">
        <w:rPr>
          <w:rFonts w:hint="eastAsia"/>
          <w:lang w:eastAsia="zh-CN"/>
        </w:rPr>
        <w:t>s</w:t>
      </w:r>
      <w:r w:rsidR="00025E34">
        <w:rPr>
          <w:rFonts w:eastAsia="等线" w:hint="eastAsia"/>
          <w:lang w:eastAsia="zh-CN"/>
        </w:rPr>
        <w:t xml:space="preserve">: </w:t>
      </w:r>
      <w:r w:rsidR="005D0C89">
        <w:rPr>
          <w:rFonts w:hint="eastAsia"/>
          <w:lang w:eastAsia="zh-CN"/>
        </w:rPr>
        <w:t>support AI model training data collection from UE, RAN, CN NFs (e.g. UPF, ADRF</w:t>
      </w:r>
      <w:r w:rsidR="00BD36BD">
        <w:rPr>
          <w:rFonts w:hint="eastAsia"/>
          <w:lang w:eastAsia="zh-CN"/>
        </w:rPr>
        <w:t xml:space="preserve">, </w:t>
      </w:r>
      <w:r w:rsidR="005D0C89">
        <w:rPr>
          <w:rFonts w:hint="eastAsia"/>
          <w:lang w:eastAsia="zh-CN"/>
        </w:rPr>
        <w:t xml:space="preserve">other NFs) to Core Network for further processing </w:t>
      </w:r>
      <w:r w:rsidR="00DC6162">
        <w:rPr>
          <w:rFonts w:hint="eastAsia"/>
          <w:lang w:eastAsia="zh-CN"/>
        </w:rPr>
        <w:t xml:space="preserve">to generate </w:t>
      </w:r>
      <w:r w:rsidR="008B3591">
        <w:rPr>
          <w:rFonts w:hint="eastAsia"/>
          <w:lang w:eastAsia="zh-CN"/>
        </w:rPr>
        <w:t xml:space="preserve">AI data set, AI model training, AI inference to generate analytic results, </w:t>
      </w:r>
      <w:r w:rsidR="005D0C89">
        <w:rPr>
          <w:rFonts w:hint="eastAsia"/>
          <w:lang w:eastAsia="zh-CN"/>
        </w:rPr>
        <w:t>and/or storing</w:t>
      </w:r>
      <w:r w:rsidR="000570A0">
        <w:rPr>
          <w:rFonts w:hint="eastAsia"/>
          <w:lang w:eastAsia="zh-CN"/>
        </w:rPr>
        <w:t xml:space="preserve"> for future </w:t>
      </w:r>
      <w:r w:rsidR="00BD36BD">
        <w:rPr>
          <w:rFonts w:hint="eastAsia"/>
          <w:lang w:eastAsia="zh-CN"/>
        </w:rPr>
        <w:t>use</w:t>
      </w:r>
      <w:r w:rsidR="00BD6047">
        <w:rPr>
          <w:rFonts w:hint="eastAsia"/>
          <w:lang w:eastAsia="zh-CN"/>
        </w:rPr>
        <w:t xml:space="preserve"> </w:t>
      </w:r>
      <w:r w:rsidR="00BD6047" w:rsidRPr="004761FF">
        <w:rPr>
          <w:rFonts w:hint="eastAsia"/>
          <w:lang w:eastAsia="zh-CN"/>
        </w:rPr>
        <w:t>[refer</w:t>
      </w:r>
      <w:r w:rsidR="00BB0085">
        <w:rPr>
          <w:rFonts w:hint="eastAsia"/>
          <w:lang w:eastAsia="zh-CN"/>
        </w:rPr>
        <w:t>s</w:t>
      </w:r>
      <w:r w:rsidR="00BD6047" w:rsidRPr="004761FF">
        <w:rPr>
          <w:rFonts w:hint="eastAsia"/>
          <w:lang w:eastAsia="zh-CN"/>
        </w:rPr>
        <w:t xml:space="preserve"> to TR22.870</w:t>
      </w:r>
      <w:r w:rsidR="00BD6047">
        <w:rPr>
          <w:rFonts w:hint="eastAsia"/>
          <w:lang w:eastAsia="zh-CN"/>
        </w:rPr>
        <w:t xml:space="preserve"> </w:t>
      </w:r>
      <w:r w:rsidR="00BD6047">
        <w:rPr>
          <w:rFonts w:eastAsiaTheme="minorEastAsia"/>
          <w:bCs/>
          <w:lang w:val="en-US" w:eastAsia="zh-CN"/>
        </w:rPr>
        <w:t>clause 5.9.2</w:t>
      </w:r>
      <w:r w:rsidR="00BD6047" w:rsidRPr="004761FF">
        <w:rPr>
          <w:rFonts w:hint="eastAsia"/>
          <w:lang w:eastAsia="zh-CN"/>
        </w:rPr>
        <w:t>]</w:t>
      </w:r>
      <w:r w:rsidR="005D0C89">
        <w:rPr>
          <w:rFonts w:hint="eastAsia"/>
          <w:lang w:eastAsia="zh-CN"/>
        </w:rPr>
        <w:t>.</w:t>
      </w:r>
    </w:p>
    <w:p w14:paraId="6E43F679" w14:textId="32E27F4A" w:rsidR="006127F2" w:rsidRPr="00524ABD" w:rsidRDefault="000D4C86" w:rsidP="0069419C">
      <w:pPr>
        <w:pStyle w:val="aff0"/>
        <w:numPr>
          <w:ilvl w:val="0"/>
          <w:numId w:val="11"/>
        </w:numPr>
        <w:rPr>
          <w:b/>
          <w:lang w:eastAsia="zh-CN"/>
        </w:rPr>
      </w:pPr>
      <w:r>
        <w:rPr>
          <w:rFonts w:hint="eastAsia"/>
          <w:b/>
          <w:lang w:eastAsia="zh-CN"/>
        </w:rPr>
        <w:t>S</w:t>
      </w:r>
      <w:r w:rsidR="00DC27D7" w:rsidRPr="00524ABD">
        <w:rPr>
          <w:rFonts w:hint="eastAsia"/>
          <w:b/>
          <w:lang w:eastAsia="zh-CN"/>
        </w:rPr>
        <w:t>ensing data</w:t>
      </w:r>
      <w:r w:rsidR="00DC27D7" w:rsidRPr="00524ABD">
        <w:rPr>
          <w:rFonts w:hint="eastAsia"/>
          <w:b/>
          <w:lang w:eastAsia="zh-CN"/>
        </w:rPr>
        <w:t>：</w:t>
      </w:r>
    </w:p>
    <w:p w14:paraId="084C2962" w14:textId="0D9C0739" w:rsidR="00BF4DD7" w:rsidRPr="00BF4DD7" w:rsidRDefault="000D4C86" w:rsidP="00276C76">
      <w:pPr>
        <w:pStyle w:val="aff0"/>
        <w:numPr>
          <w:ilvl w:val="0"/>
          <w:numId w:val="16"/>
        </w:numPr>
        <w:rPr>
          <w:lang w:eastAsia="zh-CN"/>
        </w:rPr>
      </w:pPr>
      <w:r>
        <w:rPr>
          <w:rFonts w:hint="eastAsia"/>
          <w:lang w:eastAsia="zh-CN"/>
        </w:rPr>
        <w:t>S</w:t>
      </w:r>
      <w:r w:rsidR="00BF4DD7">
        <w:rPr>
          <w:rFonts w:eastAsia="等线" w:hint="eastAsia"/>
          <w:lang w:eastAsia="zh-CN"/>
        </w:rPr>
        <w:t xml:space="preserve">ensing </w:t>
      </w:r>
      <w:r w:rsidR="00BF4DD7" w:rsidRPr="00616386">
        <w:rPr>
          <w:rFonts w:eastAsia="等线"/>
          <w:lang w:eastAsia="zh-CN"/>
        </w:rPr>
        <w:t>data</w:t>
      </w:r>
      <w:r w:rsidR="00BF4DD7">
        <w:rPr>
          <w:rFonts w:eastAsia="等线" w:hint="eastAsia"/>
          <w:lang w:eastAsia="zh-CN"/>
        </w:rPr>
        <w:t xml:space="preserve">: </w:t>
      </w:r>
      <w:r w:rsidR="00BF4DD7" w:rsidRPr="00616386">
        <w:rPr>
          <w:rFonts w:eastAsia="等线"/>
          <w:lang w:eastAsia="zh-CN"/>
        </w:rPr>
        <w:t>data related to</w:t>
      </w:r>
      <w:r w:rsidR="00BF4DD7">
        <w:rPr>
          <w:rFonts w:eastAsia="等线" w:hint="eastAsia"/>
          <w:lang w:eastAsia="zh-CN"/>
        </w:rPr>
        <w:t xml:space="preserve"> </w:t>
      </w:r>
      <w:r w:rsidR="00BF4DD7" w:rsidRPr="00276C76">
        <w:rPr>
          <w:rFonts w:eastAsia="等线"/>
          <w:lang w:eastAsia="zh-CN"/>
        </w:rPr>
        <w:t>object or environment of interest for sensing purposes</w:t>
      </w:r>
      <w:r w:rsidR="00BF4DD7">
        <w:rPr>
          <w:rFonts w:eastAsia="等线" w:hint="eastAsia"/>
          <w:lang w:eastAsia="zh-CN"/>
        </w:rPr>
        <w:t xml:space="preserve">, which can be </w:t>
      </w:r>
      <w:r w:rsidR="00BF4DD7">
        <w:t>derived from 3GPP radio signals</w:t>
      </w:r>
      <w:r w:rsidR="00BF4DD7">
        <w:rPr>
          <w:rFonts w:hint="eastAsia"/>
          <w:lang w:eastAsia="zh-CN"/>
        </w:rPr>
        <w:t xml:space="preserve"> and also can be </w:t>
      </w:r>
      <w:r w:rsidR="00BF4DD7">
        <w:rPr>
          <w:bCs/>
        </w:rPr>
        <w:t>provided by non-3GPP</w:t>
      </w:r>
      <w:r w:rsidR="00BF4DD7">
        <w:rPr>
          <w:rFonts w:hint="eastAsia"/>
          <w:bCs/>
          <w:lang w:eastAsia="zh-CN"/>
        </w:rPr>
        <w:t xml:space="preserve"> devices.</w:t>
      </w:r>
    </w:p>
    <w:p w14:paraId="32926DDC" w14:textId="6CC5D55E" w:rsidR="00DC6162" w:rsidRDefault="000D4C86" w:rsidP="00DC6162">
      <w:pPr>
        <w:pStyle w:val="aff0"/>
        <w:numPr>
          <w:ilvl w:val="0"/>
          <w:numId w:val="16"/>
        </w:numPr>
        <w:rPr>
          <w:lang w:eastAsia="zh-CN"/>
        </w:rPr>
      </w:pPr>
      <w:r>
        <w:rPr>
          <w:rFonts w:hint="eastAsia"/>
          <w:lang w:eastAsia="zh-CN"/>
        </w:rPr>
        <w:t>S</w:t>
      </w:r>
      <w:r w:rsidR="00DC6162">
        <w:rPr>
          <w:rFonts w:hint="eastAsia"/>
          <w:lang w:eastAsia="zh-CN"/>
        </w:rPr>
        <w:t xml:space="preserve">ensing data </w:t>
      </w:r>
      <w:r w:rsidR="003547EB">
        <w:rPr>
          <w:rFonts w:hint="eastAsia"/>
          <w:lang w:eastAsia="zh-CN"/>
        </w:rPr>
        <w:t xml:space="preserve">including: </w:t>
      </w:r>
      <w:r w:rsidR="00DC6162">
        <w:rPr>
          <w:rFonts w:hint="eastAsia"/>
          <w:lang w:eastAsia="zh-CN"/>
        </w:rPr>
        <w:t xml:space="preserve">e.g. </w:t>
      </w:r>
      <w:r w:rsidR="00DC6162" w:rsidRPr="005D0C89">
        <w:rPr>
          <w:lang w:eastAsia="zh-CN"/>
        </w:rPr>
        <w:t xml:space="preserve">sensing </w:t>
      </w:r>
      <w:r w:rsidR="008562D9">
        <w:rPr>
          <w:lang w:eastAsia="zh-CN"/>
        </w:rPr>
        <w:t>measurement</w:t>
      </w:r>
      <w:r w:rsidR="008562D9">
        <w:rPr>
          <w:rFonts w:hint="eastAsia"/>
          <w:lang w:eastAsia="zh-CN"/>
        </w:rPr>
        <w:t xml:space="preserve"> </w:t>
      </w:r>
      <w:r w:rsidR="00DC6162" w:rsidRPr="005D0C89">
        <w:rPr>
          <w:lang w:eastAsia="zh-CN"/>
        </w:rPr>
        <w:t>data generated by sensing entities with sensing capabilities (</w:t>
      </w:r>
      <w:r w:rsidR="00DC6162">
        <w:rPr>
          <w:rFonts w:hint="eastAsia"/>
          <w:lang w:eastAsia="zh-CN"/>
        </w:rPr>
        <w:t>e.g. UE</w:t>
      </w:r>
      <w:r w:rsidR="00DC6162">
        <w:rPr>
          <w:lang w:eastAsia="zh-CN"/>
        </w:rPr>
        <w:t xml:space="preserve">, </w:t>
      </w:r>
      <w:r w:rsidR="00DC6162">
        <w:rPr>
          <w:rFonts w:hint="eastAsia"/>
          <w:lang w:eastAsia="zh-CN"/>
        </w:rPr>
        <w:t>BS</w:t>
      </w:r>
      <w:r w:rsidR="00DC6162" w:rsidRPr="005D0C89">
        <w:rPr>
          <w:lang w:eastAsia="zh-CN"/>
        </w:rPr>
        <w:t xml:space="preserve">, and </w:t>
      </w:r>
      <w:r w:rsidR="00DC6162">
        <w:rPr>
          <w:rFonts w:hint="eastAsia"/>
          <w:lang w:eastAsia="zh-CN"/>
        </w:rPr>
        <w:t>N</w:t>
      </w:r>
      <w:r w:rsidR="00DC6162" w:rsidRPr="005D0C89">
        <w:rPr>
          <w:lang w:eastAsia="zh-CN"/>
        </w:rPr>
        <w:t xml:space="preserve">on-3GPP </w:t>
      </w:r>
      <w:r w:rsidR="00DC6162">
        <w:rPr>
          <w:rFonts w:hint="eastAsia"/>
          <w:lang w:eastAsia="zh-CN"/>
        </w:rPr>
        <w:t>devices</w:t>
      </w:r>
      <w:r w:rsidR="00DC6162" w:rsidRPr="005D0C89">
        <w:rPr>
          <w:lang w:eastAsia="zh-CN"/>
        </w:rPr>
        <w:t>)</w:t>
      </w:r>
      <w:r w:rsidR="00DC6162">
        <w:rPr>
          <w:rFonts w:hint="eastAsia"/>
          <w:lang w:eastAsia="zh-CN"/>
        </w:rPr>
        <w:t>, and sensing results</w:t>
      </w:r>
      <w:r w:rsidR="008562D9">
        <w:rPr>
          <w:rFonts w:hint="eastAsia"/>
          <w:lang w:eastAsia="zh-CN"/>
        </w:rPr>
        <w:t xml:space="preserve"> generated after processing sensing data within the 6G system</w:t>
      </w:r>
      <w:r w:rsidR="00DC6162">
        <w:rPr>
          <w:rFonts w:hint="eastAsia"/>
          <w:lang w:eastAsia="zh-CN"/>
        </w:rPr>
        <w:t>.</w:t>
      </w:r>
    </w:p>
    <w:p w14:paraId="7C06F6DD" w14:textId="6085407A" w:rsidR="00DC6162" w:rsidRPr="004761FF" w:rsidRDefault="00FA03A8" w:rsidP="00DC6162">
      <w:pPr>
        <w:pStyle w:val="aff0"/>
        <w:numPr>
          <w:ilvl w:val="0"/>
          <w:numId w:val="16"/>
        </w:numPr>
        <w:rPr>
          <w:lang w:eastAsia="zh-CN"/>
        </w:rPr>
      </w:pPr>
      <w:r>
        <w:rPr>
          <w:rFonts w:hint="eastAsia"/>
          <w:lang w:eastAsia="zh-CN"/>
        </w:rPr>
        <w:t>U</w:t>
      </w:r>
      <w:r w:rsidR="00DC6162" w:rsidRPr="00DC6162">
        <w:rPr>
          <w:rFonts w:hint="eastAsia"/>
          <w:lang w:eastAsia="zh-CN"/>
        </w:rPr>
        <w:t>se case</w:t>
      </w:r>
      <w:r w:rsidR="00025E34">
        <w:rPr>
          <w:rFonts w:hint="eastAsia"/>
          <w:lang w:eastAsia="zh-CN"/>
        </w:rPr>
        <w:t>s</w:t>
      </w:r>
      <w:r w:rsidR="00025E34">
        <w:rPr>
          <w:rFonts w:eastAsia="等线" w:hint="eastAsia"/>
          <w:lang w:eastAsia="zh-CN"/>
        </w:rPr>
        <w:t xml:space="preserve">: </w:t>
      </w:r>
      <w:r w:rsidR="00DC6162" w:rsidRPr="00DC6162">
        <w:rPr>
          <w:rFonts w:hint="eastAsia"/>
          <w:lang w:eastAsia="zh-CN"/>
        </w:rPr>
        <w:t xml:space="preserve">support </w:t>
      </w:r>
      <w:r w:rsidR="00DC6162" w:rsidRPr="005D0C89">
        <w:rPr>
          <w:lang w:eastAsia="zh-CN"/>
        </w:rPr>
        <w:t>sensing measurement data</w:t>
      </w:r>
      <w:r w:rsidR="00DC6162">
        <w:rPr>
          <w:rFonts w:hint="eastAsia"/>
          <w:lang w:eastAsia="zh-CN"/>
        </w:rPr>
        <w:t xml:space="preserve"> </w:t>
      </w:r>
      <w:r w:rsidR="00DC6162" w:rsidRPr="00DC6162">
        <w:rPr>
          <w:rFonts w:hint="eastAsia"/>
          <w:lang w:eastAsia="zh-CN"/>
        </w:rPr>
        <w:t>collection from UE, RAN</w:t>
      </w:r>
      <w:r w:rsidR="00DC6162">
        <w:rPr>
          <w:rFonts w:hint="eastAsia"/>
          <w:lang w:eastAsia="zh-CN"/>
        </w:rPr>
        <w:t xml:space="preserve"> </w:t>
      </w:r>
      <w:r w:rsidR="00DC6162" w:rsidRPr="00DC6162">
        <w:rPr>
          <w:rFonts w:hint="eastAsia"/>
          <w:lang w:eastAsia="zh-CN"/>
        </w:rPr>
        <w:t>to Core Network for further processing</w:t>
      </w:r>
      <w:r w:rsidR="00DC6162">
        <w:rPr>
          <w:rFonts w:hint="eastAsia"/>
          <w:lang w:eastAsia="zh-CN"/>
        </w:rPr>
        <w:t xml:space="preserve"> to generate sensing results</w:t>
      </w:r>
      <w:r w:rsidR="00BD36BD">
        <w:rPr>
          <w:rFonts w:hint="eastAsia"/>
          <w:lang w:eastAsia="zh-CN"/>
        </w:rPr>
        <w:t xml:space="preserve"> and/or storing for future </w:t>
      </w:r>
      <w:r w:rsidR="00BD36BD" w:rsidRPr="004761FF">
        <w:rPr>
          <w:rFonts w:hint="eastAsia"/>
          <w:lang w:eastAsia="zh-CN"/>
        </w:rPr>
        <w:t>use</w:t>
      </w:r>
      <w:r w:rsidR="00C5246D" w:rsidRPr="004761FF">
        <w:rPr>
          <w:rFonts w:hint="eastAsia"/>
          <w:lang w:eastAsia="zh-CN"/>
        </w:rPr>
        <w:t xml:space="preserve"> [refer</w:t>
      </w:r>
      <w:r w:rsidR="00C1379C">
        <w:rPr>
          <w:rFonts w:hint="eastAsia"/>
          <w:lang w:eastAsia="zh-CN"/>
        </w:rPr>
        <w:t>s</w:t>
      </w:r>
      <w:r w:rsidR="00C5246D" w:rsidRPr="004761FF">
        <w:rPr>
          <w:rFonts w:hint="eastAsia"/>
          <w:lang w:eastAsia="zh-CN"/>
        </w:rPr>
        <w:t xml:space="preserve"> to </w:t>
      </w:r>
      <w:r w:rsidR="003435B4" w:rsidRPr="004761FF">
        <w:rPr>
          <w:rFonts w:hint="eastAsia"/>
          <w:lang w:eastAsia="zh-CN"/>
        </w:rPr>
        <w:t>TR22.870</w:t>
      </w:r>
      <w:r w:rsidR="005F5978">
        <w:rPr>
          <w:rFonts w:hint="eastAsia"/>
          <w:lang w:eastAsia="zh-CN"/>
        </w:rPr>
        <w:t xml:space="preserve"> </w:t>
      </w:r>
      <w:r w:rsidR="005F5978">
        <w:rPr>
          <w:rFonts w:eastAsiaTheme="minorEastAsia"/>
          <w:bCs/>
          <w:lang w:val="en-US" w:eastAsia="zh-CN"/>
        </w:rPr>
        <w:t xml:space="preserve">clause </w:t>
      </w:r>
      <w:proofErr w:type="gramStart"/>
      <w:r w:rsidR="005F5978">
        <w:rPr>
          <w:rFonts w:eastAsiaTheme="minorEastAsia"/>
          <w:bCs/>
          <w:lang w:val="en-US" w:eastAsia="zh-CN"/>
        </w:rPr>
        <w:t>5.9.2</w:t>
      </w:r>
      <w:r w:rsidR="005F5978">
        <w:rPr>
          <w:rFonts w:eastAsia="等线" w:hint="eastAsia"/>
          <w:bCs/>
          <w:lang w:val="en-US" w:eastAsia="zh-CN"/>
        </w:rPr>
        <w:t>,</w:t>
      </w:r>
      <w:proofErr w:type="gramEnd"/>
      <w:r w:rsidR="005F5978">
        <w:rPr>
          <w:rFonts w:eastAsia="等线" w:hint="eastAsia"/>
          <w:bCs/>
          <w:lang w:val="en-US" w:eastAsia="zh-CN"/>
        </w:rPr>
        <w:t xml:space="preserve"> </w:t>
      </w:r>
      <w:r w:rsidR="000F4DE5">
        <w:rPr>
          <w:rFonts w:eastAsia="等线" w:hint="eastAsia"/>
          <w:bCs/>
          <w:lang w:val="en-US" w:eastAsia="zh-CN"/>
        </w:rPr>
        <w:t xml:space="preserve">and </w:t>
      </w:r>
      <w:r w:rsidR="005F5978">
        <w:rPr>
          <w:rFonts w:eastAsia="等线" w:hint="eastAsia"/>
          <w:bCs/>
          <w:lang w:val="en-US" w:eastAsia="zh-CN"/>
        </w:rPr>
        <w:t>clause 5.4.6</w:t>
      </w:r>
      <w:r w:rsidR="00C5246D" w:rsidRPr="004761FF">
        <w:rPr>
          <w:rFonts w:hint="eastAsia"/>
          <w:lang w:eastAsia="zh-CN"/>
        </w:rPr>
        <w:t>]</w:t>
      </w:r>
      <w:r w:rsidR="00DC6162" w:rsidRPr="004761FF">
        <w:rPr>
          <w:rFonts w:hint="eastAsia"/>
          <w:lang w:eastAsia="zh-CN"/>
        </w:rPr>
        <w:t>.</w:t>
      </w:r>
    </w:p>
    <w:p w14:paraId="4992C68D" w14:textId="4777575F" w:rsidR="006127F2" w:rsidRPr="00524ABD" w:rsidRDefault="00CA6B24" w:rsidP="001616AD">
      <w:pPr>
        <w:pStyle w:val="aff0"/>
        <w:numPr>
          <w:ilvl w:val="0"/>
          <w:numId w:val="11"/>
        </w:numPr>
        <w:rPr>
          <w:rFonts w:ascii="宋体" w:hAnsi="宋体" w:cs="宋体"/>
          <w:b/>
          <w:lang w:eastAsia="zh-CN"/>
        </w:rPr>
      </w:pPr>
      <w:r w:rsidRPr="00524ABD">
        <w:rPr>
          <w:rFonts w:hint="eastAsia"/>
          <w:b/>
          <w:lang w:eastAsia="zh-CN"/>
        </w:rPr>
        <w:lastRenderedPageBreak/>
        <w:t>NF context</w:t>
      </w:r>
      <w:r w:rsidR="00DC27D7" w:rsidRPr="00524ABD">
        <w:rPr>
          <w:rFonts w:hint="eastAsia"/>
          <w:b/>
          <w:lang w:eastAsia="zh-CN"/>
        </w:rPr>
        <w:t>：</w:t>
      </w:r>
    </w:p>
    <w:p w14:paraId="59FE348A" w14:textId="61577991" w:rsidR="006127F2" w:rsidRPr="00D17050" w:rsidRDefault="00CA6B24" w:rsidP="00FA358F">
      <w:pPr>
        <w:pStyle w:val="aff0"/>
        <w:numPr>
          <w:ilvl w:val="1"/>
          <w:numId w:val="17"/>
        </w:numPr>
        <w:rPr>
          <w:rFonts w:ascii="宋体" w:hAnsi="宋体" w:cs="宋体"/>
          <w:lang w:eastAsia="zh-CN"/>
        </w:rPr>
      </w:pPr>
      <w:r>
        <w:rPr>
          <w:rFonts w:hint="eastAsia"/>
          <w:lang w:eastAsia="zh-CN"/>
        </w:rPr>
        <w:t>NF context</w:t>
      </w:r>
      <w:r w:rsidR="00A549CE">
        <w:rPr>
          <w:rFonts w:hint="eastAsia"/>
          <w:lang w:eastAsia="zh-CN"/>
        </w:rPr>
        <w:t xml:space="preserve">: </w:t>
      </w:r>
      <w:r w:rsidR="001616AD" w:rsidRPr="00976B51">
        <w:rPr>
          <w:lang w:val="en-US" w:eastAsia="zh-CN"/>
        </w:rPr>
        <w:t>the “context” stor</w:t>
      </w:r>
      <w:r w:rsidR="001616AD">
        <w:rPr>
          <w:lang w:val="en-US" w:eastAsia="zh-CN"/>
        </w:rPr>
        <w:t>age resource of the NF Service</w:t>
      </w:r>
      <w:r w:rsidR="001616AD">
        <w:rPr>
          <w:rFonts w:hint="eastAsia"/>
          <w:lang w:val="en-US" w:eastAsia="zh-CN"/>
        </w:rPr>
        <w:t xml:space="preserve">, which is </w:t>
      </w:r>
      <w:r w:rsidR="00FA358F" w:rsidRPr="00FA358F">
        <w:rPr>
          <w:lang w:val="en-US" w:eastAsia="zh-CN"/>
        </w:rPr>
        <w:t xml:space="preserve">fully or partially </w:t>
      </w:r>
      <w:r w:rsidR="00A05C3C">
        <w:rPr>
          <w:lang w:val="en-US" w:eastAsia="zh-CN"/>
        </w:rPr>
        <w:t>decoupled</w:t>
      </w:r>
      <w:r w:rsidR="00A05C3C">
        <w:rPr>
          <w:rFonts w:hint="eastAsia"/>
          <w:lang w:val="en-US" w:eastAsia="zh-CN"/>
        </w:rPr>
        <w:t xml:space="preserve"> </w:t>
      </w:r>
      <w:r w:rsidR="001616AD" w:rsidRPr="00976B51">
        <w:rPr>
          <w:lang w:val="en-US" w:eastAsia="zh-CN"/>
        </w:rPr>
        <w:t>from the</w:t>
      </w:r>
      <w:r w:rsidR="001616AD">
        <w:rPr>
          <w:rFonts w:hint="eastAsia"/>
          <w:lang w:val="en-US" w:eastAsia="zh-CN"/>
        </w:rPr>
        <w:t xml:space="preserve"> </w:t>
      </w:r>
      <w:r w:rsidR="001616AD" w:rsidRPr="00976B51">
        <w:rPr>
          <w:lang w:val="en-US" w:eastAsia="zh-CN"/>
        </w:rPr>
        <w:t>“compute” resource</w:t>
      </w:r>
      <w:r w:rsidR="001616AD">
        <w:rPr>
          <w:rFonts w:hint="eastAsia"/>
          <w:lang w:val="en-US" w:eastAsia="zh-CN"/>
        </w:rPr>
        <w:t xml:space="preserve"> </w:t>
      </w:r>
      <w:r w:rsidR="001616AD">
        <w:rPr>
          <w:lang w:val="en-US" w:eastAsia="zh-CN"/>
        </w:rPr>
        <w:t>of the NF Service</w:t>
      </w:r>
      <w:r w:rsidR="00A05C3C">
        <w:rPr>
          <w:rFonts w:hint="eastAsia"/>
          <w:lang w:val="en-US" w:eastAsia="zh-CN"/>
        </w:rPr>
        <w:t xml:space="preserve">, </w:t>
      </w:r>
      <w:r w:rsidR="00C233CA">
        <w:rPr>
          <w:rFonts w:hint="eastAsia"/>
          <w:lang w:val="en-US" w:eastAsia="zh-CN"/>
        </w:rPr>
        <w:t xml:space="preserve">e.g. </w:t>
      </w:r>
      <w:r w:rsidR="004A1998">
        <w:rPr>
          <w:rFonts w:hint="eastAsia"/>
          <w:lang w:val="en-US" w:eastAsia="zh-CN"/>
        </w:rPr>
        <w:t xml:space="preserve">UE context in 5G AMF, </w:t>
      </w:r>
      <w:r w:rsidR="004A1998" w:rsidRPr="00517829">
        <w:rPr>
          <w:rFonts w:hint="eastAsia"/>
          <w:lang w:val="en-US" w:eastAsia="zh-CN"/>
        </w:rPr>
        <w:t>SM context in 5G SMF</w:t>
      </w:r>
      <w:r w:rsidR="001616AD">
        <w:rPr>
          <w:rFonts w:hint="eastAsia"/>
          <w:lang w:val="en-US" w:eastAsia="zh-CN"/>
        </w:rPr>
        <w:t>.</w:t>
      </w:r>
      <w:r w:rsidR="001616AD" w:rsidRPr="00517829">
        <w:rPr>
          <w:lang w:val="en-US" w:eastAsia="zh-CN"/>
        </w:rPr>
        <w:t xml:space="preserve"> </w:t>
      </w:r>
    </w:p>
    <w:p w14:paraId="5C79DDC3" w14:textId="4D9D1345" w:rsidR="00FA358F" w:rsidRPr="00FA358F" w:rsidRDefault="00620CAD" w:rsidP="00142E4E">
      <w:pPr>
        <w:pStyle w:val="aff0"/>
        <w:numPr>
          <w:ilvl w:val="1"/>
          <w:numId w:val="17"/>
        </w:numPr>
        <w:rPr>
          <w:rFonts w:ascii="宋体" w:hAnsi="宋体" w:cs="宋体"/>
          <w:lang w:eastAsia="zh-CN"/>
        </w:rPr>
      </w:pPr>
      <w:r>
        <w:rPr>
          <w:rFonts w:hint="eastAsia"/>
          <w:lang w:eastAsia="zh-CN"/>
        </w:rPr>
        <w:t>U</w:t>
      </w:r>
      <w:r w:rsidR="00D17050" w:rsidRPr="00DC6162">
        <w:rPr>
          <w:rFonts w:hint="eastAsia"/>
          <w:lang w:eastAsia="zh-CN"/>
        </w:rPr>
        <w:t>se case</w:t>
      </w:r>
      <w:r w:rsidR="00D17050">
        <w:rPr>
          <w:rFonts w:hint="eastAsia"/>
          <w:lang w:eastAsia="zh-CN"/>
        </w:rPr>
        <w:t>s</w:t>
      </w:r>
      <w:r w:rsidR="00D17050">
        <w:rPr>
          <w:rFonts w:eastAsia="等线" w:hint="eastAsia"/>
          <w:lang w:eastAsia="zh-CN"/>
        </w:rPr>
        <w:t xml:space="preserve">: </w:t>
      </w:r>
      <w:r w:rsidR="00142E4E">
        <w:rPr>
          <w:rFonts w:hint="eastAsia"/>
          <w:lang w:eastAsia="zh-CN"/>
        </w:rPr>
        <w:t>s</w:t>
      </w:r>
      <w:r w:rsidR="00142E4E">
        <w:rPr>
          <w:lang w:eastAsia="zh-CN"/>
        </w:rPr>
        <w:t>upport</w:t>
      </w:r>
      <w:r w:rsidR="00142E4E" w:rsidRPr="00142E4E">
        <w:rPr>
          <w:lang w:eastAsia="zh-CN"/>
        </w:rPr>
        <w:t xml:space="preserve"> data sharing between different manufacturers or different places of the same manufacturer to avoid data silos; </w:t>
      </w:r>
      <w:r w:rsidR="00142E4E">
        <w:rPr>
          <w:rFonts w:hint="eastAsia"/>
          <w:lang w:eastAsia="zh-CN"/>
        </w:rPr>
        <w:t>s</w:t>
      </w:r>
      <w:r w:rsidR="00142E4E">
        <w:rPr>
          <w:lang w:eastAsia="zh-CN"/>
        </w:rPr>
        <w:t>upport</w:t>
      </w:r>
      <w:r w:rsidR="00142E4E" w:rsidRPr="00142E4E">
        <w:rPr>
          <w:lang w:eastAsia="zh-CN"/>
        </w:rPr>
        <w:t xml:space="preserve"> trusted </w:t>
      </w:r>
      <w:r w:rsidR="00142E4E">
        <w:rPr>
          <w:rFonts w:hint="eastAsia"/>
          <w:lang w:eastAsia="zh-CN"/>
        </w:rPr>
        <w:t>exposure</w:t>
      </w:r>
      <w:r w:rsidR="00142E4E" w:rsidRPr="00142E4E">
        <w:rPr>
          <w:lang w:eastAsia="zh-CN"/>
        </w:rPr>
        <w:t xml:space="preserve"> of </w:t>
      </w:r>
      <w:r w:rsidR="00F946A8">
        <w:rPr>
          <w:rFonts w:hint="eastAsia"/>
          <w:lang w:eastAsia="zh-CN"/>
        </w:rPr>
        <w:t xml:space="preserve">the </w:t>
      </w:r>
      <w:r w:rsidR="00142E4E" w:rsidRPr="00142E4E">
        <w:rPr>
          <w:lang w:eastAsia="zh-CN"/>
        </w:rPr>
        <w:t xml:space="preserve">context data, such as </w:t>
      </w:r>
      <w:r w:rsidR="00142E4E">
        <w:rPr>
          <w:rFonts w:hint="eastAsia"/>
          <w:lang w:eastAsia="zh-CN"/>
        </w:rPr>
        <w:t>expose</w:t>
      </w:r>
      <w:r w:rsidR="00142E4E" w:rsidRPr="00142E4E">
        <w:rPr>
          <w:lang w:eastAsia="zh-CN"/>
        </w:rPr>
        <w:t xml:space="preserve"> network stat</w:t>
      </w:r>
      <w:r w:rsidR="002B0A5C">
        <w:rPr>
          <w:rFonts w:hint="eastAsia"/>
          <w:lang w:eastAsia="zh-CN"/>
        </w:rPr>
        <w:t>us</w:t>
      </w:r>
      <w:r w:rsidR="00142E4E" w:rsidRPr="00142E4E">
        <w:rPr>
          <w:lang w:eastAsia="zh-CN"/>
        </w:rPr>
        <w:t xml:space="preserve"> data to trusted third parties or UEs.</w:t>
      </w:r>
    </w:p>
    <w:p w14:paraId="6C33F9D0" w14:textId="4AD1523A" w:rsidR="008A6F02" w:rsidRPr="008A6F02" w:rsidRDefault="00934869" w:rsidP="007F73C9">
      <w:pPr>
        <w:rPr>
          <w:b/>
          <w:bCs/>
          <w:lang w:eastAsia="zh-CN"/>
        </w:rPr>
      </w:pPr>
      <w:r>
        <w:rPr>
          <w:rFonts w:hint="eastAsia"/>
          <w:lang w:eastAsia="zh-CN"/>
        </w:rPr>
        <w:t xml:space="preserve">For </w:t>
      </w:r>
      <w:r>
        <w:rPr>
          <w:rFonts w:hint="eastAsia"/>
          <w:lang w:val="en-US" w:eastAsia="zh-CN"/>
        </w:rPr>
        <w:t xml:space="preserve">the above </w:t>
      </w:r>
      <w:r>
        <w:t>different use cases</w:t>
      </w:r>
      <w:r w:rsidR="008A6F02" w:rsidRPr="008A6F02">
        <w:rPr>
          <w:rFonts w:hint="eastAsia"/>
          <w:lang w:val="en-US" w:eastAsia="zh-CN"/>
        </w:rPr>
        <w:t xml:space="preserve">, </w:t>
      </w:r>
      <w:r w:rsidR="008A6F02">
        <w:rPr>
          <w:rFonts w:hint="eastAsia"/>
          <w:lang w:eastAsia="zh-CN"/>
        </w:rPr>
        <w:t>a</w:t>
      </w:r>
      <w:r w:rsidR="008A6F02" w:rsidRPr="008A6F02">
        <w:rPr>
          <w:lang w:val="en-US" w:eastAsia="zh-CN"/>
        </w:rPr>
        <w:t xml:space="preserve"> common data framework needs to be considered at the beginning of 6G architecture design.</w:t>
      </w:r>
      <w:r w:rsidR="007501D0">
        <w:rPr>
          <w:rFonts w:hint="eastAsia"/>
          <w:lang w:val="en-US" w:eastAsia="zh-CN"/>
        </w:rPr>
        <w:t xml:space="preserve"> </w:t>
      </w:r>
    </w:p>
    <w:p w14:paraId="3135A5C5" w14:textId="45A1DE46" w:rsidR="00D245C6" w:rsidRDefault="007F73C9" w:rsidP="007F73C9">
      <w:pPr>
        <w:rPr>
          <w:lang w:eastAsia="zh-CN"/>
        </w:rPr>
      </w:pPr>
      <w:r w:rsidRPr="008D32A7">
        <w:rPr>
          <w:b/>
          <w:bCs/>
          <w:lang w:eastAsia="zh-CN"/>
        </w:rPr>
        <w:t>Gap Analysis:</w:t>
      </w:r>
      <w:r>
        <w:rPr>
          <w:lang w:eastAsia="zh-CN"/>
        </w:rPr>
        <w:t xml:space="preserve"> </w:t>
      </w:r>
      <w:r w:rsidR="006129B9">
        <w:rPr>
          <w:rFonts w:hint="eastAsia"/>
          <w:lang w:eastAsia="zh-CN"/>
        </w:rPr>
        <w:t xml:space="preserve">consider </w:t>
      </w:r>
      <w:r w:rsidR="00D17050" w:rsidRPr="00D17050">
        <w:rPr>
          <w:lang w:eastAsia="zh-CN"/>
        </w:rPr>
        <w:t xml:space="preserve">the following </w:t>
      </w:r>
      <w:r w:rsidR="00600B12">
        <w:rPr>
          <w:rFonts w:hint="eastAsia"/>
          <w:lang w:eastAsia="zh-CN"/>
        </w:rPr>
        <w:t>two</w:t>
      </w:r>
      <w:r w:rsidR="00D17050" w:rsidRPr="00D17050">
        <w:rPr>
          <w:lang w:eastAsia="zh-CN"/>
        </w:rPr>
        <w:t xml:space="preserve"> aspects</w:t>
      </w:r>
      <w:r w:rsidR="00D17050">
        <w:rPr>
          <w:rFonts w:hint="eastAsia"/>
          <w:lang w:eastAsia="zh-CN"/>
        </w:rPr>
        <w:t>.</w:t>
      </w:r>
    </w:p>
    <w:p w14:paraId="7EDA76DB" w14:textId="2F923DDB" w:rsidR="004B6BD5" w:rsidRDefault="001D787D" w:rsidP="00D8000C">
      <w:pPr>
        <w:pStyle w:val="aff0"/>
        <w:numPr>
          <w:ilvl w:val="0"/>
          <w:numId w:val="11"/>
        </w:numPr>
        <w:rPr>
          <w:lang w:eastAsia="zh-CN"/>
        </w:rPr>
      </w:pPr>
      <w:r w:rsidRPr="006A4E0D">
        <w:rPr>
          <w:b/>
          <w:lang w:eastAsia="zh-CN"/>
        </w:rPr>
        <w:t>C</w:t>
      </w:r>
      <w:r w:rsidRPr="006A4E0D">
        <w:rPr>
          <w:rFonts w:hint="eastAsia"/>
          <w:b/>
          <w:lang w:eastAsia="zh-CN"/>
        </w:rPr>
        <w:t>ase-by-case data handling in 5GS</w:t>
      </w:r>
      <w:r w:rsidR="00F87271">
        <w:rPr>
          <w:rFonts w:hint="eastAsia"/>
          <w:b/>
          <w:lang w:eastAsia="zh-CN"/>
        </w:rPr>
        <w:t xml:space="preserve">. </w:t>
      </w:r>
      <w:r w:rsidR="006A4E0D" w:rsidRPr="00053B19">
        <w:rPr>
          <w:lang w:eastAsia="zh-CN"/>
        </w:rPr>
        <w:t xml:space="preserve">Beyond traditional </w:t>
      </w:r>
      <w:r w:rsidR="007D131B">
        <w:rPr>
          <w:rFonts w:hint="eastAsia"/>
          <w:lang w:eastAsia="zh-CN"/>
        </w:rPr>
        <w:t>connectivity</w:t>
      </w:r>
      <w:r w:rsidR="007D131B">
        <w:rPr>
          <w:lang w:eastAsia="zh-CN"/>
        </w:rPr>
        <w:t xml:space="preserve"> </w:t>
      </w:r>
      <w:r w:rsidR="007D131B">
        <w:rPr>
          <w:rFonts w:hint="eastAsia"/>
          <w:lang w:eastAsia="zh-CN"/>
        </w:rPr>
        <w:t>service</w:t>
      </w:r>
      <w:r w:rsidR="005875E4">
        <w:rPr>
          <w:rFonts w:hint="eastAsia"/>
          <w:lang w:eastAsia="zh-CN"/>
        </w:rPr>
        <w:t>s</w:t>
      </w:r>
      <w:r w:rsidR="006A4E0D" w:rsidRPr="00053B19">
        <w:rPr>
          <w:lang w:eastAsia="zh-CN"/>
        </w:rPr>
        <w:t xml:space="preserve">, some new </w:t>
      </w:r>
      <w:r w:rsidR="006A4E0D">
        <w:rPr>
          <w:rFonts w:hint="eastAsia"/>
          <w:lang w:eastAsia="zh-CN"/>
        </w:rPr>
        <w:t>beyond connectivity</w:t>
      </w:r>
      <w:r w:rsidR="006A4E0D">
        <w:rPr>
          <w:lang w:eastAsia="zh-CN"/>
        </w:rPr>
        <w:t xml:space="preserve"> services emerging, such as </w:t>
      </w:r>
      <w:r w:rsidR="006A4E0D">
        <w:rPr>
          <w:rFonts w:hint="eastAsia"/>
          <w:lang w:eastAsia="zh-CN"/>
        </w:rPr>
        <w:t>s</w:t>
      </w:r>
      <w:r w:rsidR="007D131B">
        <w:rPr>
          <w:lang w:eastAsia="zh-CN"/>
        </w:rPr>
        <w:t>ensing services</w:t>
      </w:r>
      <w:r w:rsidR="007D131B">
        <w:rPr>
          <w:rFonts w:hint="eastAsia"/>
          <w:lang w:eastAsia="zh-CN"/>
        </w:rPr>
        <w:t xml:space="preserve"> and </w:t>
      </w:r>
      <w:r w:rsidR="006A4E0D" w:rsidRPr="00053B19">
        <w:rPr>
          <w:lang w:eastAsia="zh-CN"/>
        </w:rPr>
        <w:t>AI services</w:t>
      </w:r>
      <w:r w:rsidR="00D75EF9">
        <w:rPr>
          <w:rFonts w:hint="eastAsia"/>
          <w:lang w:eastAsia="zh-CN"/>
        </w:rPr>
        <w:t xml:space="preserve">, brings </w:t>
      </w:r>
      <w:r w:rsidR="00EA6954">
        <w:rPr>
          <w:rFonts w:hint="eastAsia"/>
          <w:lang w:eastAsia="zh-CN"/>
        </w:rPr>
        <w:t xml:space="preserve">a large </w:t>
      </w:r>
      <w:r w:rsidR="00EA6954">
        <w:rPr>
          <w:lang w:eastAsia="zh-CN"/>
        </w:rPr>
        <w:t>amount</w:t>
      </w:r>
      <w:r w:rsidR="00EA6954">
        <w:rPr>
          <w:rFonts w:hint="eastAsia"/>
          <w:lang w:eastAsia="zh-CN"/>
        </w:rPr>
        <w:t xml:space="preserve"> data</w:t>
      </w:r>
      <w:r w:rsidR="00E77470">
        <w:rPr>
          <w:rFonts w:hint="eastAsia"/>
          <w:lang w:eastAsia="zh-CN"/>
        </w:rPr>
        <w:t xml:space="preserve"> (called 6G System Data) </w:t>
      </w:r>
      <w:r w:rsidR="00D75EF9">
        <w:rPr>
          <w:rFonts w:hint="eastAsia"/>
          <w:lang w:eastAsia="zh-CN"/>
        </w:rPr>
        <w:t xml:space="preserve"> and </w:t>
      </w:r>
      <w:r w:rsidR="006A4E0D" w:rsidRPr="00053B19">
        <w:rPr>
          <w:lang w:eastAsia="zh-CN"/>
        </w:rPr>
        <w:t>some new data</w:t>
      </w:r>
      <w:r w:rsidR="007D131B">
        <w:rPr>
          <w:rFonts w:hint="eastAsia"/>
          <w:lang w:eastAsia="zh-CN"/>
        </w:rPr>
        <w:t xml:space="preserve"> handling</w:t>
      </w:r>
      <w:r w:rsidR="006A4E0D" w:rsidRPr="00053B19">
        <w:rPr>
          <w:lang w:eastAsia="zh-CN"/>
        </w:rPr>
        <w:t xml:space="preserve"> requirements</w:t>
      </w:r>
      <w:r w:rsidR="00D75EF9">
        <w:rPr>
          <w:rFonts w:hint="eastAsia"/>
          <w:lang w:eastAsia="zh-CN"/>
        </w:rPr>
        <w:t xml:space="preserve">. </w:t>
      </w:r>
    </w:p>
    <w:p w14:paraId="2F3D3144" w14:textId="1D9D81CA" w:rsidR="008D177F" w:rsidRDefault="004B6BD5" w:rsidP="008D177F">
      <w:pPr>
        <w:pStyle w:val="aff0"/>
        <w:numPr>
          <w:ilvl w:val="1"/>
          <w:numId w:val="20"/>
        </w:numPr>
        <w:rPr>
          <w:lang w:eastAsia="zh-CN"/>
        </w:rPr>
      </w:pPr>
      <w:r w:rsidRPr="004B6BD5">
        <w:rPr>
          <w:lang w:eastAsia="zh-CN"/>
        </w:rPr>
        <w:t xml:space="preserve">6G System Data requires that the 6G system supports flexible and efficient data collection and processing </w:t>
      </w:r>
      <w:r w:rsidR="008D177F">
        <w:rPr>
          <w:rFonts w:hint="eastAsia"/>
          <w:lang w:eastAsia="zh-CN"/>
        </w:rPr>
        <w:t xml:space="preserve">for the data </w:t>
      </w:r>
      <w:r w:rsidRPr="004B6BD5">
        <w:rPr>
          <w:lang w:eastAsia="zh-CN"/>
        </w:rPr>
        <w:t xml:space="preserve">from different data sources (e.g., UEs, RANs, CN NFs) based on data consumer requirements. However, </w:t>
      </w:r>
      <w:r w:rsidR="008D177F">
        <w:rPr>
          <w:rFonts w:hint="eastAsia"/>
          <w:lang w:eastAsia="zh-CN"/>
        </w:rPr>
        <w:t>t</w:t>
      </w:r>
      <w:r w:rsidRPr="004B6BD5">
        <w:rPr>
          <w:lang w:eastAsia="zh-CN"/>
        </w:rPr>
        <w:t xml:space="preserve">raditional </w:t>
      </w:r>
      <w:r w:rsidR="008D177F">
        <w:rPr>
          <w:rFonts w:hint="eastAsia"/>
          <w:lang w:eastAsia="zh-CN"/>
        </w:rPr>
        <w:t>CP</w:t>
      </w:r>
      <w:r w:rsidRPr="004B6BD5">
        <w:rPr>
          <w:lang w:eastAsia="zh-CN"/>
        </w:rPr>
        <w:t>, designed for signalling</w:t>
      </w:r>
      <w:r w:rsidR="008D177F">
        <w:rPr>
          <w:rFonts w:hint="eastAsia"/>
          <w:lang w:eastAsia="zh-CN"/>
        </w:rPr>
        <w:t xml:space="preserve"> delivery</w:t>
      </w:r>
      <w:r w:rsidRPr="004B6BD5">
        <w:rPr>
          <w:lang w:eastAsia="zh-CN"/>
        </w:rPr>
        <w:t>, which is not suitable for large amount of data transmission.</w:t>
      </w:r>
      <w:r>
        <w:rPr>
          <w:rFonts w:hint="eastAsia"/>
          <w:lang w:eastAsia="zh-CN"/>
        </w:rPr>
        <w:t xml:space="preserve"> </w:t>
      </w:r>
      <w:r w:rsidRPr="004B6BD5">
        <w:rPr>
          <w:lang w:eastAsia="zh-CN"/>
        </w:rPr>
        <w:t xml:space="preserve">UP </w:t>
      </w:r>
      <w:r w:rsidR="008D177F">
        <w:rPr>
          <w:rFonts w:hint="eastAsia"/>
          <w:lang w:eastAsia="zh-CN"/>
        </w:rPr>
        <w:t xml:space="preserve">as </w:t>
      </w:r>
      <w:r w:rsidR="008D177F">
        <w:rPr>
          <w:lang w:eastAsia="zh-CN"/>
        </w:rPr>
        <w:t>“</w:t>
      </w:r>
      <w:r w:rsidR="008D177F" w:rsidRPr="004B6BD5">
        <w:rPr>
          <w:lang w:eastAsia="zh-CN"/>
        </w:rPr>
        <w:t>pipeline</w:t>
      </w:r>
      <w:r w:rsidR="008D177F">
        <w:rPr>
          <w:lang w:eastAsia="zh-CN"/>
        </w:rPr>
        <w:t>”</w:t>
      </w:r>
      <w:r w:rsidR="008D177F" w:rsidRPr="004B6BD5">
        <w:rPr>
          <w:lang w:eastAsia="zh-CN"/>
        </w:rPr>
        <w:t xml:space="preserve"> </w:t>
      </w:r>
      <w:r w:rsidRPr="004B6BD5">
        <w:rPr>
          <w:lang w:eastAsia="zh-CN"/>
        </w:rPr>
        <w:t>supports the data transmission between UE-UPFs</w:t>
      </w:r>
      <w:r w:rsidR="008D177F">
        <w:rPr>
          <w:rFonts w:hint="eastAsia"/>
          <w:lang w:eastAsia="zh-CN"/>
        </w:rPr>
        <w:t xml:space="preserve"> </w:t>
      </w:r>
      <w:r w:rsidR="008D177F" w:rsidRPr="004B6BD5">
        <w:rPr>
          <w:lang w:eastAsia="zh-CN"/>
        </w:rPr>
        <w:t>for user plane traffic</w:t>
      </w:r>
      <w:r w:rsidRPr="004B6BD5">
        <w:rPr>
          <w:lang w:eastAsia="zh-CN"/>
        </w:rPr>
        <w:t>, and cannot well support the new transmission topology requirements (e.g., direct data transmission between RAN-CN) and on-demand data processing requirements.</w:t>
      </w:r>
    </w:p>
    <w:p w14:paraId="5DE5CA48" w14:textId="1A6E3526" w:rsidR="008D177F" w:rsidRDefault="000657AD" w:rsidP="008D177F">
      <w:pPr>
        <w:pStyle w:val="aff0"/>
        <w:numPr>
          <w:ilvl w:val="1"/>
          <w:numId w:val="20"/>
        </w:numPr>
        <w:rPr>
          <w:lang w:eastAsia="zh-CN"/>
        </w:rPr>
      </w:pPr>
      <w:r>
        <w:rPr>
          <w:rFonts w:hint="eastAsia"/>
          <w:lang w:eastAsia="zh-CN"/>
        </w:rPr>
        <w:t>C</w:t>
      </w:r>
      <w:r w:rsidR="008D177F" w:rsidRPr="008D177F">
        <w:rPr>
          <w:lang w:eastAsia="zh-CN"/>
        </w:rPr>
        <w:t xml:space="preserve">urrent 5G </w:t>
      </w:r>
      <w:r w:rsidR="008D177F" w:rsidRPr="00053B19">
        <w:rPr>
          <w:lang w:eastAsia="zh-CN"/>
        </w:rPr>
        <w:t xml:space="preserve">data </w:t>
      </w:r>
      <w:r w:rsidR="008D177F" w:rsidRPr="00053B19">
        <w:rPr>
          <w:rFonts w:hint="eastAsia"/>
          <w:lang w:eastAsia="zh-CN"/>
        </w:rPr>
        <w:t>handling</w:t>
      </w:r>
      <w:r w:rsidR="008D177F">
        <w:rPr>
          <w:rFonts w:hint="eastAsia"/>
          <w:lang w:eastAsia="zh-CN"/>
        </w:rPr>
        <w:t xml:space="preserve"> </w:t>
      </w:r>
      <w:r w:rsidR="008D177F" w:rsidRPr="00053B19">
        <w:rPr>
          <w:lang w:eastAsia="zh-CN"/>
        </w:rPr>
        <w:t>methods</w:t>
      </w:r>
      <w:r w:rsidR="008D177F" w:rsidRPr="008D177F">
        <w:rPr>
          <w:lang w:eastAsia="zh-CN"/>
        </w:rPr>
        <w:t xml:space="preserve"> are </w:t>
      </w:r>
      <w:r w:rsidR="008D177F" w:rsidRPr="00053B19">
        <w:rPr>
          <w:lang w:eastAsia="zh-CN"/>
        </w:rPr>
        <w:t xml:space="preserve">varied </w:t>
      </w:r>
      <w:r w:rsidR="008D177F" w:rsidRPr="008D177F">
        <w:rPr>
          <w:lang w:eastAsia="zh-CN"/>
        </w:rPr>
        <w:t xml:space="preserve">and </w:t>
      </w:r>
      <w:r w:rsidR="008D177F" w:rsidRPr="00053B19">
        <w:rPr>
          <w:lang w:eastAsia="zh-CN"/>
        </w:rPr>
        <w:t>across</w:t>
      </w:r>
      <w:r w:rsidR="008D177F" w:rsidRPr="008D177F">
        <w:rPr>
          <w:lang w:eastAsia="zh-CN"/>
        </w:rPr>
        <w:t xml:space="preserve"> different </w:t>
      </w:r>
      <w:r w:rsidR="008D177F" w:rsidRPr="00053B19">
        <w:rPr>
          <w:lang w:eastAsia="zh-CN"/>
        </w:rPr>
        <w:t>use cases</w:t>
      </w:r>
      <w:r w:rsidR="008D177F" w:rsidRPr="008D177F">
        <w:rPr>
          <w:lang w:eastAsia="zh-CN"/>
        </w:rPr>
        <w:t xml:space="preserve"> (e.g., </w:t>
      </w:r>
      <w:r w:rsidR="001A2BD2" w:rsidRPr="008D177F">
        <w:rPr>
          <w:lang w:eastAsia="zh-CN"/>
        </w:rPr>
        <w:t>NWDAF-based</w:t>
      </w:r>
      <w:r w:rsidR="001A2BD2">
        <w:rPr>
          <w:rFonts w:hint="eastAsia"/>
          <w:lang w:eastAsia="zh-CN"/>
        </w:rPr>
        <w:t xml:space="preserve"> for AI data handling, </w:t>
      </w:r>
      <w:r w:rsidR="001A2BD2" w:rsidRPr="008D177F">
        <w:rPr>
          <w:lang w:eastAsia="zh-CN"/>
        </w:rPr>
        <w:t xml:space="preserve">LPP-based UE </w:t>
      </w:r>
      <w:r w:rsidR="001A2BD2">
        <w:rPr>
          <w:rFonts w:hint="eastAsia"/>
          <w:lang w:eastAsia="zh-CN"/>
        </w:rPr>
        <w:t xml:space="preserve">positioning data handling, </w:t>
      </w:r>
      <w:r w:rsidR="00A9652A">
        <w:rPr>
          <w:rFonts w:hint="eastAsia"/>
          <w:lang w:eastAsia="zh-CN"/>
        </w:rPr>
        <w:t xml:space="preserve">BS </w:t>
      </w:r>
      <w:r w:rsidR="001A2BD2" w:rsidRPr="00BA4774">
        <w:rPr>
          <w:rFonts w:hint="eastAsia"/>
          <w:lang w:eastAsia="zh-CN"/>
        </w:rPr>
        <w:t>Sensing data handling</w:t>
      </w:r>
      <w:r w:rsidR="00A9652A">
        <w:rPr>
          <w:rFonts w:hint="eastAsia"/>
          <w:lang w:eastAsia="zh-CN"/>
        </w:rPr>
        <w:t xml:space="preserve"> is under discussion</w:t>
      </w:r>
      <w:r w:rsidR="00C75358">
        <w:rPr>
          <w:rFonts w:hint="eastAsia"/>
          <w:lang w:eastAsia="zh-CN"/>
        </w:rPr>
        <w:t xml:space="preserve"> in R20</w:t>
      </w:r>
      <w:r w:rsidR="008D177F" w:rsidRPr="008D177F">
        <w:rPr>
          <w:lang w:eastAsia="zh-CN"/>
        </w:rPr>
        <w:t xml:space="preserve">), which introduces complexity to the architecture design. At the same time, the case-by-case </w:t>
      </w:r>
      <w:r w:rsidR="008D177F">
        <w:rPr>
          <w:rFonts w:hint="eastAsia"/>
          <w:lang w:eastAsia="zh-CN"/>
        </w:rPr>
        <w:t xml:space="preserve">solutions </w:t>
      </w:r>
      <w:r w:rsidR="008D177F" w:rsidRPr="008D177F">
        <w:rPr>
          <w:lang w:eastAsia="zh-CN"/>
        </w:rPr>
        <w:t>ha</w:t>
      </w:r>
      <w:r w:rsidR="008D177F">
        <w:rPr>
          <w:rFonts w:hint="eastAsia"/>
          <w:lang w:eastAsia="zh-CN"/>
        </w:rPr>
        <w:t>ve</w:t>
      </w:r>
      <w:r w:rsidR="008D177F" w:rsidRPr="008D177F">
        <w:rPr>
          <w:lang w:eastAsia="zh-CN"/>
        </w:rPr>
        <w:t xml:space="preserve"> poor scalability support for future new services.</w:t>
      </w:r>
    </w:p>
    <w:p w14:paraId="7115AD71" w14:textId="77777777" w:rsidR="00BE329D" w:rsidRDefault="00080875" w:rsidP="00080875">
      <w:pPr>
        <w:pStyle w:val="aff0"/>
        <w:numPr>
          <w:ilvl w:val="0"/>
          <w:numId w:val="11"/>
        </w:numPr>
        <w:rPr>
          <w:b/>
          <w:bCs/>
          <w:lang w:val="en-US" w:eastAsia="zh-CN"/>
        </w:rPr>
      </w:pPr>
      <w:r>
        <w:rPr>
          <w:rFonts w:hint="eastAsia"/>
          <w:b/>
          <w:bCs/>
          <w:lang w:val="en-US" w:eastAsia="zh-CN"/>
        </w:rPr>
        <w:t xml:space="preserve">Data storage </w:t>
      </w:r>
      <w:r>
        <w:rPr>
          <w:b/>
          <w:bCs/>
          <w:lang w:val="en-US" w:eastAsia="zh-CN"/>
        </w:rPr>
        <w:t>architecture</w:t>
      </w:r>
      <w:r w:rsidR="00EA79AA">
        <w:rPr>
          <w:rFonts w:hint="eastAsia"/>
          <w:b/>
          <w:bCs/>
          <w:lang w:val="en-US" w:eastAsia="zh-CN"/>
        </w:rPr>
        <w:t xml:space="preserve"> in</w:t>
      </w:r>
      <w:r w:rsidR="00EA79AA" w:rsidRPr="00FA358F">
        <w:rPr>
          <w:rFonts w:hint="eastAsia"/>
          <w:b/>
          <w:bCs/>
          <w:lang w:val="en-US" w:eastAsia="zh-CN"/>
        </w:rPr>
        <w:t xml:space="preserve"> </w:t>
      </w:r>
      <w:r w:rsidR="00EA79AA">
        <w:rPr>
          <w:rFonts w:hint="eastAsia"/>
          <w:b/>
          <w:bCs/>
          <w:lang w:val="en-US" w:eastAsia="zh-CN"/>
        </w:rPr>
        <w:t>5G</w:t>
      </w:r>
      <w:r w:rsidR="00EA79AA" w:rsidRPr="00FA358F">
        <w:rPr>
          <w:rFonts w:hint="eastAsia"/>
          <w:b/>
          <w:bCs/>
          <w:lang w:val="en-US" w:eastAsia="zh-CN"/>
        </w:rPr>
        <w:t>.</w:t>
      </w:r>
      <w:r w:rsidR="00357777">
        <w:rPr>
          <w:rFonts w:hint="eastAsia"/>
          <w:b/>
          <w:bCs/>
          <w:lang w:val="en-US" w:eastAsia="zh-CN"/>
        </w:rPr>
        <w:t xml:space="preserve"> </w:t>
      </w:r>
    </w:p>
    <w:p w14:paraId="118A182E" w14:textId="0BF95DF3" w:rsidR="00BE329D" w:rsidRPr="00AD6F3E" w:rsidRDefault="00357777" w:rsidP="00AD6F3E">
      <w:pPr>
        <w:pStyle w:val="aff0"/>
        <w:numPr>
          <w:ilvl w:val="1"/>
          <w:numId w:val="20"/>
        </w:numPr>
        <w:rPr>
          <w:lang w:eastAsia="zh-CN"/>
        </w:rPr>
      </w:pPr>
      <w:r w:rsidRPr="00AD6F3E">
        <w:rPr>
          <w:rFonts w:hint="eastAsia"/>
          <w:lang w:eastAsia="zh-CN"/>
        </w:rPr>
        <w:t xml:space="preserve">For supporting </w:t>
      </w:r>
      <w:r w:rsidRPr="00AD6F3E">
        <w:rPr>
          <w:lang w:eastAsia="zh-CN"/>
        </w:rPr>
        <w:t xml:space="preserve">"stateless" NFs, </w:t>
      </w:r>
      <w:r w:rsidR="002F37BA" w:rsidRPr="00AD6F3E">
        <w:rPr>
          <w:rFonts w:hint="eastAsia"/>
          <w:lang w:eastAsia="zh-CN"/>
        </w:rPr>
        <w:t xml:space="preserve">5G support </w:t>
      </w:r>
      <w:r w:rsidRPr="00AD6F3E">
        <w:rPr>
          <w:lang w:eastAsia="zh-CN"/>
        </w:rPr>
        <w:t>the "compute" resource is decoupled from the "storage" resource</w:t>
      </w:r>
      <w:r w:rsidR="000E1788" w:rsidRPr="00AD6F3E">
        <w:rPr>
          <w:rFonts w:hint="eastAsia"/>
          <w:lang w:eastAsia="zh-CN"/>
        </w:rPr>
        <w:t xml:space="preserve"> of the NF Service</w:t>
      </w:r>
      <w:r w:rsidRPr="00AD6F3E">
        <w:rPr>
          <w:lang w:eastAsia="zh-CN"/>
        </w:rPr>
        <w:t>.</w:t>
      </w:r>
      <w:r w:rsidRPr="00AD6F3E">
        <w:rPr>
          <w:rFonts w:hint="eastAsia"/>
          <w:lang w:eastAsia="zh-CN"/>
        </w:rPr>
        <w:t xml:space="preserve"> </w:t>
      </w:r>
      <w:r w:rsidR="00BE329D" w:rsidRPr="00AD6F3E">
        <w:rPr>
          <w:lang w:eastAsia="zh-CN"/>
        </w:rPr>
        <w:t>However, the compute/storage separation of 5G is not thorough enough, for example, the context data in 5G AMF/SMF is still unstructured, and a large amount of data is still dispersed in different 5GC NFs, which leads to insufficient data sharing among different manufacturers and inefficient data collection methods.</w:t>
      </w:r>
    </w:p>
    <w:p w14:paraId="10BEE3C3" w14:textId="5300CCA3" w:rsidR="00846A45" w:rsidRPr="00AD6F3E" w:rsidRDefault="0032047C" w:rsidP="00AD6F3E">
      <w:pPr>
        <w:pStyle w:val="aff0"/>
        <w:numPr>
          <w:ilvl w:val="1"/>
          <w:numId w:val="20"/>
        </w:numPr>
        <w:rPr>
          <w:lang w:eastAsia="zh-CN"/>
        </w:rPr>
      </w:pPr>
      <w:r w:rsidRPr="00557E99">
        <w:rPr>
          <w:bCs/>
          <w:lang w:val="en-US" w:eastAsia="zh-CN"/>
        </w:rPr>
        <w:t xml:space="preserve">5G utilizes UDRs and UDSFs to support the storage of network data, such as in UDM/PCFs and AMF/SMFs, and ADRFs to support the storage of </w:t>
      </w:r>
      <w:r w:rsidRPr="00D93238">
        <w:rPr>
          <w:rFonts w:hint="eastAsia"/>
          <w:bCs/>
          <w:lang w:val="en-US" w:eastAsia="zh-CN"/>
        </w:rPr>
        <w:t xml:space="preserve">the </w:t>
      </w:r>
      <w:r w:rsidRPr="00D93238">
        <w:rPr>
          <w:bCs/>
          <w:lang w:val="en-US" w:eastAsia="zh-CN"/>
        </w:rPr>
        <w:t>collected and analytic</w:t>
      </w:r>
      <w:r w:rsidRPr="00D93238">
        <w:rPr>
          <w:rFonts w:hint="eastAsia"/>
          <w:bCs/>
          <w:lang w:val="en-US" w:eastAsia="zh-CN"/>
        </w:rPr>
        <w:t xml:space="preserve"> </w:t>
      </w:r>
      <w:r w:rsidRPr="00D93238">
        <w:rPr>
          <w:bCs/>
          <w:lang w:val="en-US" w:eastAsia="zh-CN"/>
        </w:rPr>
        <w:t>data</w:t>
      </w:r>
      <w:r w:rsidRPr="00557E99">
        <w:rPr>
          <w:bCs/>
          <w:lang w:val="en-US" w:eastAsia="zh-CN"/>
        </w:rPr>
        <w:t xml:space="preserve"> in the core network.</w:t>
      </w:r>
      <w:r>
        <w:rPr>
          <w:rFonts w:hint="eastAsia"/>
          <w:bCs/>
          <w:lang w:val="en-US" w:eastAsia="zh-CN"/>
        </w:rPr>
        <w:t xml:space="preserve"> </w:t>
      </w:r>
      <w:r w:rsidR="00846A45" w:rsidRPr="00AD6F3E">
        <w:rPr>
          <w:lang w:eastAsia="zh-CN"/>
        </w:rPr>
        <w:t>For 6G, more data such as AI and Sen</w:t>
      </w:r>
      <w:r w:rsidR="0017344F">
        <w:rPr>
          <w:rFonts w:hint="eastAsia"/>
          <w:lang w:eastAsia="zh-CN"/>
        </w:rPr>
        <w:t>s</w:t>
      </w:r>
      <w:r w:rsidR="00846A45" w:rsidRPr="00AD6F3E">
        <w:rPr>
          <w:lang w:eastAsia="zh-CN"/>
        </w:rPr>
        <w:t xml:space="preserve">ing will be generated and controlled by system, the </w:t>
      </w:r>
      <w:r w:rsidR="00846A45" w:rsidRPr="00AD6F3E">
        <w:rPr>
          <w:rFonts w:hint="eastAsia"/>
          <w:lang w:eastAsia="zh-CN"/>
        </w:rPr>
        <w:t xml:space="preserve">5G </w:t>
      </w:r>
      <w:r w:rsidR="00846A45" w:rsidRPr="00AD6F3E">
        <w:rPr>
          <w:lang w:eastAsia="zh-CN"/>
        </w:rPr>
        <w:t xml:space="preserve">data storage architecture needs to be redesigned to facilitate data monetization via unified data management and control. </w:t>
      </w:r>
    </w:p>
    <w:p w14:paraId="4FB7B673" w14:textId="600C5951" w:rsidR="00494243" w:rsidRPr="00924F78" w:rsidRDefault="00B406EE" w:rsidP="004A55FA">
      <w:pPr>
        <w:rPr>
          <w:lang w:eastAsia="zh-CN"/>
        </w:rPr>
      </w:pPr>
      <w:r w:rsidRPr="00924F78">
        <w:rPr>
          <w:lang w:eastAsia="zh-CN"/>
        </w:rPr>
        <w:t xml:space="preserve">Therefore, to support multiple use cases and avoid </w:t>
      </w:r>
      <w:r w:rsidR="009E0365" w:rsidRPr="00924F78">
        <w:rPr>
          <w:rFonts w:hint="eastAsia"/>
          <w:lang w:eastAsia="zh-CN"/>
        </w:rPr>
        <w:t xml:space="preserve">diverse </w:t>
      </w:r>
      <w:r w:rsidRPr="00924F78">
        <w:rPr>
          <w:lang w:eastAsia="zh-CN"/>
        </w:rPr>
        <w:t xml:space="preserve">solutions while enabling data collaboration between different data types, it is recommended to </w:t>
      </w:r>
      <w:r w:rsidR="009E0365" w:rsidRPr="00924F78">
        <w:rPr>
          <w:rFonts w:hint="eastAsia"/>
          <w:lang w:eastAsia="zh-CN"/>
        </w:rPr>
        <w:t>design</w:t>
      </w:r>
      <w:r w:rsidR="009E0365" w:rsidRPr="00924F78">
        <w:rPr>
          <w:lang w:eastAsia="zh-CN"/>
        </w:rPr>
        <w:t xml:space="preserve"> a </w:t>
      </w:r>
      <w:r w:rsidR="009E0365" w:rsidRPr="00924F78">
        <w:rPr>
          <w:rFonts w:hint="eastAsia"/>
          <w:lang w:eastAsia="zh-CN"/>
        </w:rPr>
        <w:t>common</w:t>
      </w:r>
      <w:r w:rsidRPr="00924F78">
        <w:rPr>
          <w:lang w:eastAsia="zh-CN"/>
        </w:rPr>
        <w:t xml:space="preserve"> data framework</w:t>
      </w:r>
      <w:r w:rsidR="00494243" w:rsidRPr="00924F78">
        <w:rPr>
          <w:rFonts w:hint="eastAsia"/>
          <w:lang w:eastAsia="zh-CN"/>
        </w:rPr>
        <w:t xml:space="preserve"> for 6G</w:t>
      </w:r>
      <w:r w:rsidR="00160753" w:rsidRPr="00924F78">
        <w:rPr>
          <w:rFonts w:hint="eastAsia"/>
          <w:lang w:eastAsia="zh-CN"/>
        </w:rPr>
        <w:t>S</w:t>
      </w:r>
      <w:r w:rsidRPr="00924F78">
        <w:rPr>
          <w:lang w:eastAsia="zh-CN"/>
        </w:rPr>
        <w:t xml:space="preserve">. This framework needs to be easily scalable to support </w:t>
      </w:r>
      <w:r w:rsidR="00494243" w:rsidRPr="00924F78">
        <w:rPr>
          <w:rFonts w:hint="eastAsia"/>
          <w:lang w:eastAsia="zh-CN"/>
        </w:rPr>
        <w:t xml:space="preserve">future </w:t>
      </w:r>
      <w:r w:rsidRPr="00924F78">
        <w:rPr>
          <w:lang w:eastAsia="zh-CN"/>
        </w:rPr>
        <w:t xml:space="preserve">new services. The data framework should enable operators to manage and control </w:t>
      </w:r>
      <w:r w:rsidR="00494243" w:rsidRPr="00924F78">
        <w:rPr>
          <w:rFonts w:hint="eastAsia"/>
          <w:lang w:eastAsia="zh-CN"/>
        </w:rPr>
        <w:t>6G System D</w:t>
      </w:r>
      <w:r w:rsidRPr="00924F78">
        <w:rPr>
          <w:lang w:eastAsia="zh-CN"/>
        </w:rPr>
        <w:t xml:space="preserve">ata, and further support </w:t>
      </w:r>
      <w:r w:rsidR="00494243" w:rsidRPr="00924F78">
        <w:rPr>
          <w:rFonts w:hint="eastAsia"/>
          <w:lang w:eastAsia="zh-CN"/>
        </w:rPr>
        <w:t xml:space="preserve">including: e.g. </w:t>
      </w:r>
      <w:r w:rsidR="00494243" w:rsidRPr="00924F78">
        <w:t>improv</w:t>
      </w:r>
      <w:r w:rsidR="00494243" w:rsidRPr="00924F78">
        <w:rPr>
          <w:rFonts w:hint="eastAsia"/>
          <w:lang w:eastAsia="zh-CN"/>
        </w:rPr>
        <w:t>ing</w:t>
      </w:r>
      <w:r w:rsidR="00494243" w:rsidRPr="00924F78">
        <w:t xml:space="preserve"> data collection efficiency and avoid</w:t>
      </w:r>
      <w:r w:rsidR="00494243" w:rsidRPr="00924F78">
        <w:rPr>
          <w:rFonts w:hint="eastAsia"/>
          <w:lang w:eastAsia="zh-CN"/>
        </w:rPr>
        <w:t>ing</w:t>
      </w:r>
      <w:r w:rsidR="00494243" w:rsidRPr="00924F78">
        <w:t xml:space="preserve"> duplication data collection</w:t>
      </w:r>
      <w:r w:rsidR="00494243" w:rsidRPr="00924F78">
        <w:rPr>
          <w:rFonts w:hint="eastAsia"/>
          <w:lang w:eastAsia="zh-CN"/>
        </w:rPr>
        <w:t xml:space="preserve">, efficient and flexible data transmission between UE, RAN, and CN NFs (e.g. transmission </w:t>
      </w:r>
      <w:r w:rsidR="00494243" w:rsidRPr="00924F78">
        <w:rPr>
          <w:lang w:eastAsia="zh-CN"/>
        </w:rPr>
        <w:t>between</w:t>
      </w:r>
      <w:r w:rsidR="00494243" w:rsidRPr="00924F78">
        <w:rPr>
          <w:rFonts w:hint="eastAsia"/>
          <w:lang w:eastAsia="zh-CN"/>
        </w:rPr>
        <w:t xml:space="preserve"> UE-CN, RAN-CN, UE-RAN, </w:t>
      </w:r>
      <w:r w:rsidR="003E600C" w:rsidRPr="00924F78">
        <w:rPr>
          <w:rFonts w:hint="eastAsia"/>
          <w:lang w:eastAsia="zh-CN"/>
        </w:rPr>
        <w:t xml:space="preserve">different </w:t>
      </w:r>
      <w:r w:rsidR="00494243" w:rsidRPr="00924F78">
        <w:rPr>
          <w:rFonts w:hint="eastAsia"/>
          <w:lang w:eastAsia="zh-CN"/>
        </w:rPr>
        <w:t xml:space="preserve">CN NFs, </w:t>
      </w:r>
      <w:r w:rsidR="00494243" w:rsidRPr="00924F78">
        <w:rPr>
          <w:lang w:eastAsia="zh-CN"/>
        </w:rPr>
        <w:t>as well as</w:t>
      </w:r>
      <w:r w:rsidR="00494243" w:rsidRPr="00924F78">
        <w:rPr>
          <w:rFonts w:hint="eastAsia"/>
          <w:lang w:eastAsia="zh-CN"/>
        </w:rPr>
        <w:t xml:space="preserve"> supporting d</w:t>
      </w:r>
      <w:r w:rsidR="00494243" w:rsidRPr="00924F78">
        <w:rPr>
          <w:lang w:eastAsia="zh-CN"/>
        </w:rPr>
        <w:t xml:space="preserve">ata providers </w:t>
      </w:r>
      <w:r w:rsidR="00494243" w:rsidRPr="00924F78">
        <w:rPr>
          <w:rFonts w:hint="eastAsia"/>
          <w:lang w:eastAsia="zh-CN"/>
        </w:rPr>
        <w:t>and</w:t>
      </w:r>
      <w:r w:rsidR="00494243" w:rsidRPr="00924F78">
        <w:rPr>
          <w:lang w:eastAsia="zh-CN"/>
        </w:rPr>
        <w:t xml:space="preserve"> data consumers join or leave </w:t>
      </w:r>
      <w:r w:rsidR="00494243" w:rsidRPr="00924F78">
        <w:rPr>
          <w:rFonts w:hint="eastAsia"/>
          <w:lang w:eastAsia="zh-CN"/>
        </w:rPr>
        <w:t xml:space="preserve">flexibly at any time), on-demand data processing of different service logics, efficient data storage for future use, data exposure to enable data monetization. </w:t>
      </w:r>
    </w:p>
    <w:p w14:paraId="0C42BDF7" w14:textId="4B11CFAD" w:rsidR="000B3DD1" w:rsidRDefault="000B3DD1" w:rsidP="000B3DD1">
      <w:pPr>
        <w:rPr>
          <w:lang w:eastAsia="zh-CN"/>
        </w:rPr>
      </w:pPr>
      <w:r w:rsidRPr="008D32A7">
        <w:rPr>
          <w:b/>
          <w:bCs/>
          <w:lang w:eastAsia="zh-CN"/>
        </w:rPr>
        <w:t>Technical Impact:</w:t>
      </w:r>
      <w:r>
        <w:rPr>
          <w:lang w:eastAsia="zh-CN"/>
        </w:rPr>
        <w:t xml:space="preserve"> How would this WT/KI influence:</w:t>
      </w:r>
    </w:p>
    <w:p w14:paraId="0F7FADC7" w14:textId="47340362" w:rsidR="008767E6" w:rsidRDefault="00C1205F" w:rsidP="008767E6">
      <w:pPr>
        <w:pStyle w:val="aff0"/>
        <w:numPr>
          <w:ilvl w:val="0"/>
          <w:numId w:val="11"/>
        </w:numPr>
        <w:rPr>
          <w:lang w:eastAsia="zh-CN"/>
        </w:rPr>
      </w:pPr>
      <w:r>
        <w:rPr>
          <w:rFonts w:hint="eastAsia"/>
          <w:lang w:eastAsia="zh-CN"/>
        </w:rPr>
        <w:t>Overall architecture, including d</w:t>
      </w:r>
      <w:r w:rsidR="008767E6">
        <w:rPr>
          <w:lang w:eastAsia="zh-CN"/>
        </w:rPr>
        <w:t xml:space="preserve">edicated NF(s) </w:t>
      </w:r>
      <w:r w:rsidR="00D6105E">
        <w:rPr>
          <w:lang w:eastAsia="zh-CN"/>
        </w:rPr>
        <w:t>and</w:t>
      </w:r>
      <w:r w:rsidR="00D6105E">
        <w:rPr>
          <w:rFonts w:hint="eastAsia"/>
          <w:lang w:eastAsia="zh-CN"/>
        </w:rPr>
        <w:t xml:space="preserve"> interfaces </w:t>
      </w:r>
      <w:r w:rsidR="008767E6">
        <w:rPr>
          <w:lang w:eastAsia="zh-CN"/>
        </w:rPr>
        <w:t>could be required.</w:t>
      </w:r>
    </w:p>
    <w:p w14:paraId="303A6464" w14:textId="31DAB2AD" w:rsidR="008767E6" w:rsidRDefault="00D6105E" w:rsidP="008767E6">
      <w:pPr>
        <w:pStyle w:val="aff0"/>
        <w:numPr>
          <w:ilvl w:val="0"/>
          <w:numId w:val="11"/>
        </w:numPr>
        <w:rPr>
          <w:lang w:eastAsia="zh-CN"/>
        </w:rPr>
      </w:pPr>
      <w:r>
        <w:rPr>
          <w:lang w:eastAsia="zh-CN"/>
        </w:rPr>
        <w:t>RAN</w:t>
      </w:r>
      <w:r w:rsidR="002A50CA">
        <w:rPr>
          <w:rFonts w:hint="eastAsia"/>
          <w:lang w:eastAsia="zh-CN"/>
        </w:rPr>
        <w:t>-</w:t>
      </w:r>
      <w:r>
        <w:rPr>
          <w:lang w:eastAsia="zh-CN"/>
        </w:rPr>
        <w:t>CN interaction</w:t>
      </w:r>
      <w:r>
        <w:rPr>
          <w:rFonts w:hint="eastAsia"/>
          <w:lang w:eastAsia="zh-CN"/>
        </w:rPr>
        <w:t xml:space="preserve"> and </w:t>
      </w:r>
      <w:r w:rsidR="008767E6">
        <w:rPr>
          <w:lang w:eastAsia="zh-CN"/>
        </w:rPr>
        <w:t xml:space="preserve">UE-network interaction may be impacted. </w:t>
      </w:r>
    </w:p>
    <w:p w14:paraId="1EAC7C66" w14:textId="7A3E296E" w:rsidR="000C34BD" w:rsidRPr="00B64115" w:rsidRDefault="008767E6" w:rsidP="00BE1059">
      <w:pPr>
        <w:pStyle w:val="aff0"/>
        <w:numPr>
          <w:ilvl w:val="0"/>
          <w:numId w:val="11"/>
        </w:numPr>
        <w:rPr>
          <w:lang w:eastAsia="zh-CN"/>
        </w:rPr>
      </w:pPr>
      <w:r>
        <w:rPr>
          <w:lang w:eastAsia="zh-CN"/>
        </w:rPr>
        <w:t>Interact</w:t>
      </w:r>
      <w:r w:rsidR="00D6105E">
        <w:rPr>
          <w:lang w:eastAsia="zh-CN"/>
        </w:rPr>
        <w:t>ions between Network Functions</w:t>
      </w:r>
      <w:r w:rsidR="00D6105E">
        <w:rPr>
          <w:rFonts w:hint="eastAsia"/>
          <w:lang w:eastAsia="zh-CN"/>
        </w:rPr>
        <w:t>.</w:t>
      </w:r>
    </w:p>
    <w:p w14:paraId="3B3C3D47" w14:textId="3DC86117" w:rsidR="008C2BE3" w:rsidRPr="00BE1059" w:rsidRDefault="008C2BE3" w:rsidP="00BE1059">
      <w:pPr>
        <w:jc w:val="center"/>
        <w:rPr>
          <w:rFonts w:ascii="Arial" w:hAnsi="Arial" w:cs="Arial"/>
          <w:color w:val="FF0000"/>
          <w:sz w:val="36"/>
          <w:szCs w:val="36"/>
          <w:lang w:eastAsia="zh-CN"/>
        </w:rPr>
      </w:pPr>
      <w:r w:rsidRPr="00053F6B">
        <w:rPr>
          <w:rFonts w:ascii="Arial" w:hAnsi="Arial" w:cs="Arial"/>
          <w:color w:val="FF0000"/>
          <w:sz w:val="36"/>
          <w:szCs w:val="36"/>
        </w:rPr>
        <w:t>**** First Change ****</w:t>
      </w:r>
    </w:p>
    <w:bookmarkEnd w:id="0"/>
    <w:p w14:paraId="5B3A250E" w14:textId="367360A3"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86441">
        <w:rPr>
          <w:rFonts w:cs="Arial" w:hint="eastAsia"/>
          <w:sz w:val="32"/>
          <w:szCs w:val="18"/>
          <w:lang w:eastAsia="zh-CN"/>
        </w:rPr>
        <w:t>5</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3" w:name="OLE_LINK12"/>
      <w:bookmarkStart w:id="4" w:name="OLE_LINK13"/>
      <w:r w:rsidRPr="00B8102E">
        <w:t>Editor's Note:</w:t>
      </w:r>
      <w:r>
        <w:t xml:space="preserve"> </w:t>
      </w:r>
      <w:bookmarkEnd w:id="3"/>
      <w:bookmarkEnd w:id="4"/>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427107D4" w14:textId="443640DA" w:rsidR="00260FD2" w:rsidRDefault="00D56311" w:rsidP="00D56311">
      <w:pPr>
        <w:rPr>
          <w:lang w:eastAsia="zh-CN"/>
        </w:rPr>
      </w:pPr>
      <w:r>
        <w:rPr>
          <w:rFonts w:hint="eastAsia"/>
          <w:lang w:eastAsia="zh-CN"/>
        </w:rPr>
        <w:lastRenderedPageBreak/>
        <w:t>WT#5 Scope</w:t>
      </w:r>
      <w:r w:rsidR="00954F71">
        <w:rPr>
          <w:rFonts w:hint="eastAsia"/>
          <w:lang w:eastAsia="zh-CN"/>
        </w:rPr>
        <w:t xml:space="preserve"> remains unchanged</w:t>
      </w:r>
      <w:r>
        <w:rPr>
          <w:rFonts w:hint="eastAsia"/>
          <w:lang w:eastAsia="zh-CN"/>
        </w:rPr>
        <w:t>.</w:t>
      </w:r>
    </w:p>
    <w:p w14:paraId="787DE657" w14:textId="15CF854B" w:rsidR="00C65856" w:rsidRPr="00723478" w:rsidRDefault="00114747" w:rsidP="00723478">
      <w:pPr>
        <w:jc w:val="center"/>
        <w:rPr>
          <w:rFonts w:ascii="Arial" w:hAnsi="Arial" w:cs="Arial"/>
          <w:color w:val="FF0000"/>
          <w:sz w:val="36"/>
          <w:szCs w:val="36"/>
          <w:lang w:eastAsia="zh-CN"/>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0FA8454" w14:textId="1259DFF9" w:rsidR="00C65856" w:rsidRDefault="00DC68C0" w:rsidP="00C65856">
      <w:pPr>
        <w:pStyle w:val="1"/>
        <w:rPr>
          <w:rFonts w:cs="Arial"/>
          <w:sz w:val="32"/>
          <w:szCs w:val="18"/>
          <w:lang w:eastAsia="zh-CN"/>
        </w:rPr>
      </w:pPr>
      <w:proofErr w:type="gramStart"/>
      <w:r>
        <w:rPr>
          <w:rFonts w:cs="Arial"/>
          <w:sz w:val="32"/>
          <w:szCs w:val="18"/>
        </w:rPr>
        <w:t>5</w:t>
      </w:r>
      <w:r w:rsidR="00F37FFE">
        <w:rPr>
          <w:rFonts w:cs="Arial"/>
          <w:sz w:val="32"/>
          <w:szCs w:val="18"/>
        </w:rPr>
        <w:t>.X</w:t>
      </w:r>
      <w:proofErr w:type="gramEnd"/>
      <w:r w:rsidR="00C65856" w:rsidRPr="00E96F69">
        <w:rPr>
          <w:rFonts w:cs="Arial"/>
          <w:sz w:val="32"/>
          <w:szCs w:val="18"/>
        </w:rPr>
        <w:t xml:space="preserve">. </w:t>
      </w:r>
      <w:r w:rsidR="00381DB1" w:rsidRPr="00822E86">
        <w:t>Key Issue #</w:t>
      </w:r>
      <w:r w:rsidR="00381DB1">
        <w:t>X</w:t>
      </w:r>
      <w:r w:rsidR="00381DB1" w:rsidRPr="00822E86">
        <w:t xml:space="preserve">: </w:t>
      </w:r>
      <w:r w:rsidR="00322A02">
        <w:rPr>
          <w:rFonts w:hint="eastAsia"/>
          <w:lang w:eastAsia="zh-CN"/>
        </w:rPr>
        <w:t>Data Framework</w:t>
      </w:r>
      <w:r w:rsidR="00381DB1">
        <w:rPr>
          <w:rFonts w:cs="Arial"/>
          <w:sz w:val="32"/>
          <w:szCs w:val="18"/>
        </w:rPr>
        <w:t xml:space="preserve"> </w:t>
      </w:r>
    </w:p>
    <w:p w14:paraId="19A259D4" w14:textId="77777777" w:rsidR="00D11062" w:rsidRDefault="00D11062" w:rsidP="00D11062">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1D06C0E3" w14:textId="7410757B" w:rsidR="003F4C72" w:rsidRDefault="00976B51" w:rsidP="00417313">
      <w:pPr>
        <w:rPr>
          <w:lang w:eastAsia="zh-CN"/>
        </w:rPr>
      </w:pPr>
      <w:r w:rsidRPr="00605D5B">
        <w:t xml:space="preserve">This key issue </w:t>
      </w:r>
      <w:r w:rsidR="00AF6EEC">
        <w:rPr>
          <w:lang w:eastAsia="zh-CN"/>
        </w:rPr>
        <w:t>aims to study</w:t>
      </w:r>
      <w:r w:rsidRPr="00605D5B">
        <w:t xml:space="preserve"> the </w:t>
      </w:r>
      <w:r>
        <w:rPr>
          <w:rFonts w:hint="eastAsia"/>
          <w:lang w:eastAsia="zh-CN"/>
        </w:rPr>
        <w:t>data</w:t>
      </w:r>
      <w:r w:rsidRPr="00605D5B">
        <w:t xml:space="preserve"> </w:t>
      </w:r>
      <w:r w:rsidR="007D7365" w:rsidRPr="00605D5B">
        <w:t>framework</w:t>
      </w:r>
      <w:r w:rsidR="001A5944">
        <w:rPr>
          <w:rFonts w:hint="eastAsia"/>
          <w:lang w:eastAsia="zh-CN"/>
        </w:rPr>
        <w:t xml:space="preserve"> </w:t>
      </w:r>
      <w:r w:rsidR="00D41826">
        <w:rPr>
          <w:rFonts w:hint="eastAsia"/>
          <w:lang w:eastAsia="zh-CN"/>
        </w:rPr>
        <w:t xml:space="preserve">for 6G System Data </w:t>
      </w:r>
      <w:r w:rsidR="001A5944" w:rsidRPr="00613E55">
        <w:rPr>
          <w:lang w:eastAsia="zh-CN"/>
        </w:rPr>
        <w:t>with the considerations of different</w:t>
      </w:r>
      <w:r w:rsidR="001A5944" w:rsidRPr="00613E55">
        <w:rPr>
          <w:rFonts w:hint="eastAsia"/>
          <w:lang w:eastAsia="zh-CN"/>
        </w:rPr>
        <w:t xml:space="preserve"> u</w:t>
      </w:r>
      <w:r w:rsidR="001A5944" w:rsidRPr="00613E55">
        <w:rPr>
          <w:lang w:eastAsia="zh-CN"/>
        </w:rPr>
        <w:t xml:space="preserve">se </w:t>
      </w:r>
      <w:r w:rsidR="001A5944" w:rsidRPr="00613E55">
        <w:rPr>
          <w:rFonts w:hint="eastAsia"/>
          <w:lang w:eastAsia="zh-CN"/>
        </w:rPr>
        <w:t>c</w:t>
      </w:r>
      <w:r w:rsidR="001A5944" w:rsidRPr="00613E55">
        <w:rPr>
          <w:lang w:eastAsia="zh-CN"/>
        </w:rPr>
        <w:t>ases</w:t>
      </w:r>
      <w:r w:rsidR="001A5944" w:rsidRPr="00613E55">
        <w:rPr>
          <w:rFonts w:hint="eastAsia"/>
          <w:lang w:eastAsia="zh-CN"/>
        </w:rPr>
        <w:t xml:space="preserve"> (</w:t>
      </w:r>
      <w:r w:rsidR="001A5944">
        <w:rPr>
          <w:rFonts w:hint="eastAsia"/>
          <w:lang w:eastAsia="zh-CN"/>
        </w:rPr>
        <w:t>e.g. AI, Sensing services</w:t>
      </w:r>
      <w:r w:rsidR="00880020">
        <w:rPr>
          <w:rFonts w:hint="eastAsia"/>
          <w:lang w:eastAsia="zh-CN"/>
        </w:rPr>
        <w:t xml:space="preserve">, and future </w:t>
      </w:r>
      <w:r w:rsidR="00FE7FA2">
        <w:rPr>
          <w:rFonts w:hint="eastAsia"/>
          <w:lang w:eastAsia="zh-CN"/>
        </w:rPr>
        <w:t xml:space="preserve">other </w:t>
      </w:r>
      <w:bookmarkStart w:id="5" w:name="_GoBack"/>
      <w:bookmarkEnd w:id="5"/>
      <w:r w:rsidR="00880020">
        <w:rPr>
          <w:rFonts w:hint="eastAsia"/>
          <w:lang w:eastAsia="zh-CN"/>
        </w:rPr>
        <w:t>services</w:t>
      </w:r>
      <w:r w:rsidR="001A5944" w:rsidRPr="00613E55">
        <w:rPr>
          <w:rFonts w:hint="eastAsia"/>
          <w:lang w:eastAsia="zh-CN"/>
        </w:rPr>
        <w:t>)</w:t>
      </w:r>
      <w:r w:rsidR="00CE16D4">
        <w:rPr>
          <w:rFonts w:hint="eastAsia"/>
          <w:lang w:eastAsia="zh-CN"/>
        </w:rPr>
        <w:t xml:space="preserve"> and the </w:t>
      </w:r>
      <w:r w:rsidR="00937B70">
        <w:rPr>
          <w:rFonts w:hint="eastAsia"/>
          <w:lang w:eastAsia="zh-CN"/>
        </w:rPr>
        <w:t xml:space="preserve">data-related </w:t>
      </w:r>
      <w:r w:rsidR="00313FD5">
        <w:rPr>
          <w:rFonts w:hint="eastAsia"/>
          <w:lang w:eastAsia="zh-CN"/>
        </w:rPr>
        <w:t xml:space="preserve">service </w:t>
      </w:r>
      <w:r w:rsidR="00CE16D4">
        <w:rPr>
          <w:rFonts w:hint="eastAsia"/>
          <w:lang w:eastAsia="zh-CN"/>
        </w:rPr>
        <w:t>requirements from SA1</w:t>
      </w:r>
      <w:r w:rsidR="007D7365">
        <w:rPr>
          <w:rFonts w:hint="eastAsia"/>
          <w:lang w:eastAsia="zh-CN"/>
        </w:rPr>
        <w:t xml:space="preserve">. </w:t>
      </w:r>
    </w:p>
    <w:p w14:paraId="1686E129" w14:textId="65225402" w:rsidR="009E3760" w:rsidRPr="007D7365" w:rsidRDefault="007D7365" w:rsidP="00417313">
      <w:pPr>
        <w:rPr>
          <w:lang w:eastAsia="zh-CN"/>
        </w:rPr>
      </w:pPr>
      <w:r>
        <w:rPr>
          <w:rFonts w:hint="eastAsia"/>
          <w:lang w:eastAsia="zh-CN"/>
        </w:rPr>
        <w:t>T</w:t>
      </w:r>
      <w:r w:rsidRPr="007D7365">
        <w:rPr>
          <w:lang w:eastAsia="zh-CN"/>
        </w:rPr>
        <w:t>he following aspects will be studied:</w:t>
      </w:r>
    </w:p>
    <w:p w14:paraId="420E6C36" w14:textId="41154717" w:rsidR="00B85F8A" w:rsidRDefault="000500C2" w:rsidP="00613E55">
      <w:pPr>
        <w:pStyle w:val="B1"/>
        <w:numPr>
          <w:ilvl w:val="0"/>
          <w:numId w:val="12"/>
        </w:numPr>
        <w:tabs>
          <w:tab w:val="clear" w:pos="720"/>
        </w:tabs>
        <w:ind w:left="568" w:hanging="284"/>
        <w:rPr>
          <w:lang w:eastAsia="zh-CN"/>
        </w:rPr>
      </w:pPr>
      <w:r>
        <w:rPr>
          <w:rFonts w:hint="eastAsia"/>
          <w:lang w:eastAsia="zh-CN"/>
        </w:rPr>
        <w:t xml:space="preserve">Whether and how the </w:t>
      </w:r>
      <w:r w:rsidR="00417313">
        <w:rPr>
          <w:rFonts w:hint="eastAsia"/>
          <w:lang w:eastAsia="zh-CN"/>
        </w:rPr>
        <w:t xml:space="preserve">6G system </w:t>
      </w:r>
      <w:r w:rsidR="00253B03" w:rsidRPr="00613E55">
        <w:rPr>
          <w:lang w:eastAsia="zh-CN"/>
        </w:rPr>
        <w:t xml:space="preserve">architecture </w:t>
      </w:r>
      <w:r w:rsidR="00253B03" w:rsidRPr="00300D12">
        <w:rPr>
          <w:lang w:eastAsia="zh-CN"/>
        </w:rPr>
        <w:t>to suppor</w:t>
      </w:r>
      <w:r w:rsidR="00CD0D9B">
        <w:rPr>
          <w:lang w:eastAsia="zh-CN"/>
        </w:rPr>
        <w:t>t the data framework</w:t>
      </w:r>
      <w:r w:rsidR="00B85F8A" w:rsidRPr="00613E55">
        <w:rPr>
          <w:rFonts w:hint="eastAsia"/>
          <w:lang w:eastAsia="zh-CN"/>
        </w:rPr>
        <w:t>, including e.g. defining new NF(s) and interfaces.</w:t>
      </w:r>
    </w:p>
    <w:p w14:paraId="69633A37" w14:textId="6A9020E5" w:rsidR="00BF258A" w:rsidRPr="000500C2" w:rsidRDefault="000500C2" w:rsidP="000500C2">
      <w:pPr>
        <w:pStyle w:val="B1"/>
        <w:numPr>
          <w:ilvl w:val="0"/>
          <w:numId w:val="12"/>
        </w:numPr>
        <w:tabs>
          <w:tab w:val="clear" w:pos="720"/>
        </w:tabs>
        <w:ind w:left="568" w:hanging="284"/>
        <w:rPr>
          <w:lang w:val="en-US" w:eastAsia="zh-CN"/>
        </w:rPr>
      </w:pPr>
      <w:r>
        <w:rPr>
          <w:rFonts w:hint="eastAsia"/>
          <w:lang w:val="en-US" w:eastAsia="zh-CN"/>
        </w:rPr>
        <w:t>Whether</w:t>
      </w:r>
      <w:r w:rsidR="00867530">
        <w:rPr>
          <w:rFonts w:hint="eastAsia"/>
          <w:lang w:val="en-US" w:eastAsia="zh-CN"/>
        </w:rPr>
        <w:t xml:space="preserve">, how and </w:t>
      </w:r>
      <w:r>
        <w:rPr>
          <w:rFonts w:hint="eastAsia"/>
          <w:lang w:val="en-US" w:eastAsia="zh-CN"/>
        </w:rPr>
        <w:t xml:space="preserve">which </w:t>
      </w:r>
      <w:r w:rsidR="00B135EA">
        <w:rPr>
          <w:rFonts w:hint="eastAsia"/>
          <w:lang w:eastAsia="zh-CN"/>
        </w:rPr>
        <w:t>data</w:t>
      </w:r>
      <w:r w:rsidR="00B135EA" w:rsidRPr="000500C2">
        <w:rPr>
          <w:rFonts w:hint="eastAsia"/>
          <w:lang w:val="en-US" w:eastAsia="zh-CN"/>
        </w:rPr>
        <w:t xml:space="preserve"> to be </w:t>
      </w:r>
      <w:r w:rsidR="00B135EA" w:rsidRPr="000500C2">
        <w:rPr>
          <w:lang w:val="en-US" w:eastAsia="zh-CN"/>
        </w:rPr>
        <w:t>collected</w:t>
      </w:r>
      <w:r w:rsidR="00867530">
        <w:rPr>
          <w:rFonts w:hint="eastAsia"/>
          <w:lang w:val="en-US" w:eastAsia="zh-CN"/>
        </w:rPr>
        <w:t xml:space="preserve"> and </w:t>
      </w:r>
      <w:r w:rsidR="00B85F8A" w:rsidRPr="000500C2">
        <w:rPr>
          <w:lang w:val="en-US" w:eastAsia="zh-CN"/>
        </w:rPr>
        <w:t>coordinate</w:t>
      </w:r>
      <w:r w:rsidR="00867530">
        <w:rPr>
          <w:rFonts w:hint="eastAsia"/>
          <w:lang w:val="en-US" w:eastAsia="zh-CN"/>
        </w:rPr>
        <w:t>d</w:t>
      </w:r>
      <w:r w:rsidR="00B85F8A" w:rsidRPr="000500C2">
        <w:rPr>
          <w:lang w:val="en-US" w:eastAsia="zh-CN"/>
        </w:rPr>
        <w:t xml:space="preserve">, e.g., </w:t>
      </w:r>
      <w:r w:rsidR="00AB61AB">
        <w:rPr>
          <w:lang w:val="en-US" w:eastAsia="zh-CN"/>
        </w:rPr>
        <w:t>unif</w:t>
      </w:r>
      <w:r w:rsidR="00080AAF">
        <w:rPr>
          <w:rFonts w:hint="eastAsia"/>
          <w:lang w:val="en-US" w:eastAsia="zh-CN"/>
        </w:rPr>
        <w:t>ied</w:t>
      </w:r>
      <w:r w:rsidR="00AB61AB">
        <w:rPr>
          <w:rFonts w:hint="eastAsia"/>
          <w:lang w:val="en-US" w:eastAsia="zh-CN"/>
        </w:rPr>
        <w:t xml:space="preserve"> control to support </w:t>
      </w:r>
      <w:r w:rsidR="00BF258A" w:rsidRPr="000500C2">
        <w:rPr>
          <w:rFonts w:hint="eastAsia"/>
          <w:lang w:val="en-US" w:eastAsia="zh-CN"/>
        </w:rPr>
        <w:t xml:space="preserve">reuse and </w:t>
      </w:r>
      <w:r w:rsidR="00B135EA" w:rsidRPr="000500C2">
        <w:rPr>
          <w:lang w:val="en-US" w:eastAsia="zh-CN"/>
        </w:rPr>
        <w:t>avoid duplicate</w:t>
      </w:r>
      <w:r w:rsidR="00B135EA" w:rsidRPr="000500C2">
        <w:rPr>
          <w:rFonts w:hint="eastAsia"/>
          <w:lang w:val="en-US" w:eastAsia="zh-CN"/>
        </w:rPr>
        <w:t>d</w:t>
      </w:r>
      <w:r w:rsidR="00B135EA" w:rsidRPr="000500C2">
        <w:rPr>
          <w:lang w:val="en-US" w:eastAsia="zh-CN"/>
        </w:rPr>
        <w:t xml:space="preserve"> data collection</w:t>
      </w:r>
      <w:r w:rsidR="00B135EA" w:rsidRPr="000500C2">
        <w:rPr>
          <w:rFonts w:hint="eastAsia"/>
          <w:lang w:val="en-US" w:eastAsia="zh-CN"/>
        </w:rPr>
        <w:t>.</w:t>
      </w:r>
    </w:p>
    <w:p w14:paraId="77091533" w14:textId="060A3C5D" w:rsidR="00253B03" w:rsidRDefault="000500C2" w:rsidP="00BF258A">
      <w:pPr>
        <w:pStyle w:val="B1"/>
        <w:numPr>
          <w:ilvl w:val="0"/>
          <w:numId w:val="12"/>
        </w:numPr>
        <w:tabs>
          <w:tab w:val="clear" w:pos="720"/>
        </w:tabs>
        <w:ind w:left="568" w:hanging="284"/>
        <w:rPr>
          <w:lang w:val="en-US" w:eastAsia="zh-CN"/>
        </w:rPr>
      </w:pPr>
      <w:r>
        <w:rPr>
          <w:rFonts w:hint="eastAsia"/>
          <w:lang w:val="en-US" w:eastAsia="zh-CN"/>
        </w:rPr>
        <w:t>Whether and h</w:t>
      </w:r>
      <w:r w:rsidR="00BF258A" w:rsidRPr="00B85F8A">
        <w:rPr>
          <w:lang w:val="en-US" w:eastAsia="zh-CN"/>
        </w:rPr>
        <w:t xml:space="preserve">ow to </w:t>
      </w:r>
      <w:r w:rsidR="00BF258A">
        <w:rPr>
          <w:rFonts w:hint="eastAsia"/>
          <w:lang w:val="en-US" w:eastAsia="zh-CN"/>
        </w:rPr>
        <w:t xml:space="preserve">support efficient </w:t>
      </w:r>
      <w:r w:rsidR="00900684">
        <w:rPr>
          <w:rFonts w:hint="eastAsia"/>
          <w:lang w:val="en-US" w:eastAsia="zh-CN"/>
        </w:rPr>
        <w:t xml:space="preserve">and flexible </w:t>
      </w:r>
      <w:r w:rsidR="00253B03" w:rsidRPr="00300D12">
        <w:rPr>
          <w:lang w:eastAsia="zh-CN"/>
        </w:rPr>
        <w:t xml:space="preserve">data </w:t>
      </w:r>
      <w:r w:rsidR="00735B12" w:rsidRPr="00BF258A">
        <w:rPr>
          <w:rFonts w:hint="eastAsia"/>
          <w:lang w:val="en-US" w:eastAsia="zh-CN"/>
        </w:rPr>
        <w:t>transmission</w:t>
      </w:r>
      <w:r w:rsidR="00253B03" w:rsidRPr="00BF258A">
        <w:rPr>
          <w:lang w:val="en-US" w:eastAsia="zh-CN"/>
        </w:rPr>
        <w:t xml:space="preserve"> </w:t>
      </w:r>
      <w:r>
        <w:rPr>
          <w:lang w:val="en-US" w:eastAsia="zh-CN"/>
        </w:rPr>
        <w:t>involving</w:t>
      </w:r>
      <w:r>
        <w:rPr>
          <w:rFonts w:hint="eastAsia"/>
          <w:lang w:val="en-US" w:eastAsia="zh-CN"/>
        </w:rPr>
        <w:t xml:space="preserve"> </w:t>
      </w:r>
      <w:r w:rsidR="00253B03" w:rsidRPr="00BF258A">
        <w:rPr>
          <w:lang w:val="en-US" w:eastAsia="zh-CN"/>
        </w:rPr>
        <w:t xml:space="preserve">UE, RAN, CN NFs, </w:t>
      </w:r>
      <w:r w:rsidR="00BF258A">
        <w:rPr>
          <w:rFonts w:hint="eastAsia"/>
          <w:lang w:val="en-US" w:eastAsia="zh-CN"/>
        </w:rPr>
        <w:t xml:space="preserve">e.g. </w:t>
      </w:r>
      <w:r w:rsidR="007C3AC7">
        <w:rPr>
          <w:rFonts w:hint="eastAsia"/>
          <w:lang w:val="en-US" w:eastAsia="zh-CN"/>
        </w:rPr>
        <w:t>D</w:t>
      </w:r>
      <w:r w:rsidR="0097550E">
        <w:rPr>
          <w:rFonts w:hint="eastAsia"/>
          <w:lang w:val="en-US" w:eastAsia="zh-CN"/>
        </w:rPr>
        <w:t xml:space="preserve">ata </w:t>
      </w:r>
      <w:r w:rsidR="007C3AC7">
        <w:rPr>
          <w:rFonts w:hint="eastAsia"/>
          <w:lang w:val="en-US" w:eastAsia="zh-CN"/>
        </w:rPr>
        <w:t>S</w:t>
      </w:r>
      <w:r w:rsidR="0097550E">
        <w:rPr>
          <w:rFonts w:hint="eastAsia"/>
          <w:lang w:val="en-US" w:eastAsia="zh-CN"/>
        </w:rPr>
        <w:t xml:space="preserve">ession between </w:t>
      </w:r>
      <w:r w:rsidR="00BF258A">
        <w:rPr>
          <w:rFonts w:hint="eastAsia"/>
          <w:lang w:val="en-US" w:eastAsia="zh-CN"/>
        </w:rPr>
        <w:t>UE</w:t>
      </w:r>
      <w:r w:rsidR="00D25FED">
        <w:rPr>
          <w:rFonts w:hint="eastAsia"/>
          <w:lang w:val="en-US" w:eastAsia="zh-CN"/>
        </w:rPr>
        <w:t>&lt;</w:t>
      </w:r>
      <w:r>
        <w:rPr>
          <w:rFonts w:hint="eastAsia"/>
          <w:lang w:val="en-US" w:eastAsia="zh-CN"/>
        </w:rPr>
        <w:t>-&gt;</w:t>
      </w:r>
      <w:r w:rsidR="00BF258A">
        <w:rPr>
          <w:rFonts w:hint="eastAsia"/>
          <w:lang w:val="en-US" w:eastAsia="zh-CN"/>
        </w:rPr>
        <w:t>CN, RAN</w:t>
      </w:r>
      <w:r w:rsidR="00D25FED">
        <w:rPr>
          <w:rFonts w:hint="eastAsia"/>
          <w:lang w:val="en-US" w:eastAsia="zh-CN"/>
        </w:rPr>
        <w:t>&lt;</w:t>
      </w:r>
      <w:r>
        <w:rPr>
          <w:rFonts w:hint="eastAsia"/>
          <w:lang w:val="en-US" w:eastAsia="zh-CN"/>
        </w:rPr>
        <w:t>-&gt;</w:t>
      </w:r>
      <w:r w:rsidR="00BF258A">
        <w:rPr>
          <w:rFonts w:hint="eastAsia"/>
          <w:lang w:val="en-US" w:eastAsia="zh-CN"/>
        </w:rPr>
        <w:t xml:space="preserve">CN, </w:t>
      </w:r>
      <w:r w:rsidR="00584A4C">
        <w:rPr>
          <w:rFonts w:hint="eastAsia"/>
          <w:lang w:val="en-US" w:eastAsia="zh-CN"/>
        </w:rPr>
        <w:t xml:space="preserve">UE&lt;-&gt;RAN, </w:t>
      </w:r>
      <w:r w:rsidR="0097550E">
        <w:rPr>
          <w:rFonts w:hint="eastAsia"/>
          <w:lang w:val="en-US" w:eastAsia="zh-CN"/>
        </w:rPr>
        <w:t xml:space="preserve">different </w:t>
      </w:r>
      <w:r w:rsidR="007D64AA">
        <w:rPr>
          <w:rFonts w:hint="eastAsia"/>
          <w:lang w:val="en-US" w:eastAsia="zh-CN"/>
        </w:rPr>
        <w:t>CN NF</w:t>
      </w:r>
      <w:r>
        <w:rPr>
          <w:rFonts w:hint="eastAsia"/>
          <w:lang w:val="en-US" w:eastAsia="zh-CN"/>
        </w:rPr>
        <w:t>s</w:t>
      </w:r>
      <w:r w:rsidR="00C01D3A">
        <w:rPr>
          <w:rFonts w:hint="eastAsia"/>
          <w:lang w:val="en-US" w:eastAsia="zh-CN"/>
        </w:rPr>
        <w:t xml:space="preserve">, and how to support </w:t>
      </w:r>
      <w:r w:rsidR="00C01D3A" w:rsidRPr="00924F78">
        <w:rPr>
          <w:rFonts w:hint="eastAsia"/>
          <w:lang w:eastAsia="zh-CN"/>
        </w:rPr>
        <w:t>d</w:t>
      </w:r>
      <w:r w:rsidR="00C01D3A" w:rsidRPr="00924F78">
        <w:rPr>
          <w:lang w:eastAsia="zh-CN"/>
        </w:rPr>
        <w:t xml:space="preserve">ata providers </w:t>
      </w:r>
      <w:r w:rsidR="00C01D3A" w:rsidRPr="00924F78">
        <w:rPr>
          <w:rFonts w:hint="eastAsia"/>
          <w:lang w:eastAsia="zh-CN"/>
        </w:rPr>
        <w:t>and</w:t>
      </w:r>
      <w:r w:rsidR="00C01D3A" w:rsidRPr="00924F78">
        <w:rPr>
          <w:lang w:eastAsia="zh-CN"/>
        </w:rPr>
        <w:t xml:space="preserve"> data consumers join or leave </w:t>
      </w:r>
      <w:r w:rsidR="00C01D3A" w:rsidRPr="00924F78">
        <w:rPr>
          <w:rFonts w:hint="eastAsia"/>
          <w:lang w:eastAsia="zh-CN"/>
        </w:rPr>
        <w:t>flexibly</w:t>
      </w:r>
      <w:r w:rsidR="00B135EA">
        <w:rPr>
          <w:rFonts w:hint="eastAsia"/>
          <w:lang w:val="en-US" w:eastAsia="zh-CN"/>
        </w:rPr>
        <w:t>.</w:t>
      </w:r>
    </w:p>
    <w:p w14:paraId="66F3B0B3" w14:textId="27E9F2A6" w:rsidR="007D64AA" w:rsidRDefault="00F5011A" w:rsidP="004C3BD2">
      <w:pPr>
        <w:pStyle w:val="B1"/>
        <w:numPr>
          <w:ilvl w:val="0"/>
          <w:numId w:val="12"/>
        </w:numPr>
        <w:tabs>
          <w:tab w:val="clear" w:pos="720"/>
        </w:tabs>
        <w:ind w:left="568" w:hanging="284"/>
        <w:rPr>
          <w:lang w:val="en-US" w:eastAsia="zh-CN"/>
        </w:rPr>
      </w:pPr>
      <w:r>
        <w:rPr>
          <w:lang w:val="en-US" w:eastAsia="zh-CN"/>
        </w:rPr>
        <w:t>Whether</w:t>
      </w:r>
      <w:r>
        <w:rPr>
          <w:rFonts w:hint="eastAsia"/>
          <w:lang w:val="en-US" w:eastAsia="zh-CN"/>
        </w:rPr>
        <w:t xml:space="preserve">, how and </w:t>
      </w:r>
      <w:r w:rsidR="00086080">
        <w:rPr>
          <w:rFonts w:hint="eastAsia"/>
          <w:lang w:val="en-US" w:eastAsia="zh-CN"/>
        </w:rPr>
        <w:t xml:space="preserve">which </w:t>
      </w:r>
      <w:r w:rsidR="00BF258A">
        <w:rPr>
          <w:rFonts w:hint="eastAsia"/>
          <w:lang w:val="en-US" w:eastAsia="zh-CN"/>
        </w:rPr>
        <w:t>data processing</w:t>
      </w:r>
      <w:r w:rsidR="00086080">
        <w:rPr>
          <w:rFonts w:hint="eastAsia"/>
          <w:lang w:val="en-US" w:eastAsia="zh-CN"/>
        </w:rPr>
        <w:t xml:space="preserve"> </w:t>
      </w:r>
      <w:r w:rsidR="00086080" w:rsidRPr="004C3BD2">
        <w:rPr>
          <w:lang w:val="en-US" w:eastAsia="zh-CN"/>
        </w:rPr>
        <w:t>functionalit</w:t>
      </w:r>
      <w:r w:rsidR="00E052D5" w:rsidRPr="004C3BD2">
        <w:rPr>
          <w:rFonts w:hint="eastAsia"/>
          <w:lang w:val="en-US"/>
        </w:rPr>
        <w:t>ies are</w:t>
      </w:r>
      <w:r w:rsidR="00086080" w:rsidRPr="004C3BD2">
        <w:rPr>
          <w:rFonts w:hint="eastAsia"/>
          <w:lang w:val="en-US"/>
        </w:rPr>
        <w:t xml:space="preserve"> support</w:t>
      </w:r>
      <w:r w:rsidRPr="004C3BD2">
        <w:rPr>
          <w:rFonts w:hint="eastAsia"/>
          <w:lang w:val="en-US"/>
        </w:rPr>
        <w:t>ed</w:t>
      </w:r>
      <w:r w:rsidR="00685056" w:rsidRPr="004C3BD2">
        <w:rPr>
          <w:rFonts w:hint="eastAsia"/>
          <w:lang w:val="en-US"/>
        </w:rPr>
        <w:t xml:space="preserve">, e.g. </w:t>
      </w:r>
      <w:r w:rsidR="00042D2E" w:rsidRPr="004C3BD2">
        <w:rPr>
          <w:rFonts w:hint="eastAsia"/>
          <w:lang w:val="en-US"/>
        </w:rPr>
        <w:t>data pre-processing for AI service</w:t>
      </w:r>
      <w:r w:rsidR="003C1E9F" w:rsidRPr="004C3BD2">
        <w:rPr>
          <w:rFonts w:hint="eastAsia"/>
          <w:lang w:val="en-US"/>
        </w:rPr>
        <w:t xml:space="preserve">, data aggregation </w:t>
      </w:r>
      <w:r w:rsidR="00042D2E" w:rsidRPr="004C3BD2">
        <w:rPr>
          <w:rFonts w:hint="eastAsia"/>
          <w:lang w:val="en-US"/>
        </w:rPr>
        <w:t xml:space="preserve">for Sensing service, </w:t>
      </w:r>
      <w:r w:rsidR="00380287" w:rsidRPr="004C3BD2">
        <w:rPr>
          <w:rFonts w:hint="eastAsia"/>
          <w:lang w:val="en-US"/>
        </w:rPr>
        <w:t>c</w:t>
      </w:r>
      <w:r w:rsidR="003C1E9F" w:rsidRPr="004C3BD2">
        <w:rPr>
          <w:lang w:val="en-US" w:eastAsia="zh-CN"/>
        </w:rPr>
        <w:t>ollaborati</w:t>
      </w:r>
      <w:r w:rsidR="007972F2">
        <w:rPr>
          <w:rFonts w:hint="eastAsia"/>
          <w:lang w:val="en-US" w:eastAsia="zh-CN"/>
        </w:rPr>
        <w:t>on</w:t>
      </w:r>
      <w:r w:rsidR="003C1E9F" w:rsidRPr="004C3BD2">
        <w:rPr>
          <w:lang w:val="en-US" w:eastAsia="zh-CN"/>
        </w:rPr>
        <w:t xml:space="preserve"> of multiple data types</w:t>
      </w:r>
      <w:r w:rsidR="00B135EA">
        <w:rPr>
          <w:rFonts w:hint="eastAsia"/>
          <w:lang w:val="en-US" w:eastAsia="zh-CN"/>
        </w:rPr>
        <w:t>.</w:t>
      </w:r>
    </w:p>
    <w:p w14:paraId="25352FB2" w14:textId="58D33B82" w:rsidR="007D64AA" w:rsidRDefault="00A237E4" w:rsidP="007D64AA">
      <w:pPr>
        <w:pStyle w:val="B1"/>
        <w:numPr>
          <w:ilvl w:val="0"/>
          <w:numId w:val="12"/>
        </w:numPr>
        <w:tabs>
          <w:tab w:val="clear" w:pos="720"/>
        </w:tabs>
        <w:ind w:left="568" w:hanging="284"/>
        <w:rPr>
          <w:lang w:val="en-US" w:eastAsia="zh-CN"/>
        </w:rPr>
      </w:pPr>
      <w:r w:rsidRPr="00300D12">
        <w:rPr>
          <w:lang w:val="en-US" w:eastAsia="zh-CN"/>
        </w:rPr>
        <w:t>Whether</w:t>
      </w:r>
      <w:r w:rsidR="00E052D5">
        <w:rPr>
          <w:rFonts w:hint="eastAsia"/>
          <w:lang w:val="en-US" w:eastAsia="zh-CN"/>
        </w:rPr>
        <w:t xml:space="preserve">, </w:t>
      </w:r>
      <w:r w:rsidRPr="00300D12">
        <w:rPr>
          <w:lang w:val="en-US" w:eastAsia="zh-CN"/>
        </w:rPr>
        <w:t xml:space="preserve">how </w:t>
      </w:r>
      <w:r w:rsidR="00E052D5">
        <w:rPr>
          <w:rFonts w:hint="eastAsia"/>
          <w:lang w:val="en-US" w:eastAsia="zh-CN"/>
        </w:rPr>
        <w:t xml:space="preserve">and which data is stored and </w:t>
      </w:r>
      <w:r w:rsidR="00E052D5">
        <w:rPr>
          <w:lang w:val="en-US" w:eastAsia="zh-CN"/>
        </w:rPr>
        <w:t>retrieve</w:t>
      </w:r>
      <w:r w:rsidR="00E052D5">
        <w:rPr>
          <w:rFonts w:hint="eastAsia"/>
          <w:lang w:val="en-US" w:eastAsia="zh-CN"/>
        </w:rPr>
        <w:t xml:space="preserve">d </w:t>
      </w:r>
      <w:r w:rsidR="007D64AA" w:rsidRPr="00300D12">
        <w:rPr>
          <w:lang w:eastAsia="zh-CN"/>
        </w:rPr>
        <w:t>effic</w:t>
      </w:r>
      <w:r w:rsidR="003454E1">
        <w:rPr>
          <w:lang w:eastAsia="zh-CN"/>
        </w:rPr>
        <w:t>ient</w:t>
      </w:r>
      <w:r w:rsidR="00E052D5">
        <w:rPr>
          <w:rFonts w:hint="eastAsia"/>
          <w:lang w:eastAsia="zh-CN"/>
        </w:rPr>
        <w:t>ly</w:t>
      </w:r>
      <w:r w:rsidR="00FA49F2" w:rsidRPr="00FA49F2">
        <w:rPr>
          <w:rFonts w:hint="eastAsia"/>
          <w:lang w:eastAsia="zh-CN"/>
        </w:rPr>
        <w:t>, e.g. unified data storage architecture</w:t>
      </w:r>
      <w:r w:rsidR="007D64AA" w:rsidRPr="007D64AA">
        <w:rPr>
          <w:lang w:val="en-US" w:eastAsia="zh-CN"/>
        </w:rPr>
        <w:t>.</w:t>
      </w:r>
    </w:p>
    <w:p w14:paraId="2B52248B" w14:textId="2C03A7C2" w:rsidR="007D64AA" w:rsidRDefault="009D6D77" w:rsidP="007D64AA">
      <w:pPr>
        <w:pStyle w:val="B1"/>
        <w:numPr>
          <w:ilvl w:val="0"/>
          <w:numId w:val="12"/>
        </w:numPr>
        <w:tabs>
          <w:tab w:val="clear" w:pos="720"/>
        </w:tabs>
        <w:ind w:left="568" w:hanging="284"/>
        <w:rPr>
          <w:lang w:val="en-US" w:eastAsia="zh-CN"/>
        </w:rPr>
      </w:pPr>
      <w:r>
        <w:rPr>
          <w:lang w:val="en-US" w:eastAsia="zh-CN"/>
        </w:rPr>
        <w:t>Whether</w:t>
      </w:r>
      <w:r>
        <w:rPr>
          <w:rFonts w:hint="eastAsia"/>
          <w:lang w:val="en-US" w:eastAsia="zh-CN"/>
        </w:rPr>
        <w:t xml:space="preserve">, </w:t>
      </w:r>
      <w:r w:rsidR="00253B03" w:rsidRPr="00300D12">
        <w:rPr>
          <w:lang w:val="en-US" w:eastAsia="zh-CN"/>
        </w:rPr>
        <w:t xml:space="preserve">how </w:t>
      </w:r>
      <w:r>
        <w:rPr>
          <w:rFonts w:hint="eastAsia"/>
          <w:lang w:val="en-US" w:eastAsia="zh-CN"/>
        </w:rPr>
        <w:t xml:space="preserve">and </w:t>
      </w:r>
      <w:r>
        <w:rPr>
          <w:lang w:val="en-US" w:eastAsia="zh-CN"/>
        </w:rPr>
        <w:t>which</w:t>
      </w:r>
      <w:r>
        <w:rPr>
          <w:rFonts w:hint="eastAsia"/>
          <w:lang w:val="en-US" w:eastAsia="zh-CN"/>
        </w:rPr>
        <w:t xml:space="preserve"> data </w:t>
      </w:r>
      <w:r w:rsidR="00E052D5">
        <w:rPr>
          <w:rFonts w:hint="eastAsia"/>
          <w:lang w:val="en-US" w:eastAsia="zh-CN"/>
        </w:rPr>
        <w:t xml:space="preserve">needs </w:t>
      </w:r>
      <w:r w:rsidR="00253B03" w:rsidRPr="00300D12">
        <w:rPr>
          <w:lang w:val="en-US" w:eastAsia="zh-CN"/>
        </w:rPr>
        <w:t xml:space="preserve">to </w:t>
      </w:r>
      <w:r>
        <w:rPr>
          <w:rFonts w:hint="eastAsia"/>
          <w:lang w:val="en-US" w:eastAsia="zh-CN"/>
        </w:rPr>
        <w:t xml:space="preserve">be exposed </w:t>
      </w:r>
      <w:r w:rsidR="00253B03" w:rsidRPr="00300D12">
        <w:rPr>
          <w:lang w:val="en-US" w:eastAsia="zh-CN"/>
        </w:rPr>
        <w:t>to the authorized third-parties</w:t>
      </w:r>
      <w:r w:rsidR="00F31073">
        <w:rPr>
          <w:rFonts w:hint="eastAsia"/>
          <w:lang w:val="en-US" w:eastAsia="zh-CN"/>
        </w:rPr>
        <w:t xml:space="preserve"> and the UEs</w:t>
      </w:r>
      <w:r w:rsidR="00253B03" w:rsidRPr="00300D12">
        <w:rPr>
          <w:lang w:val="en-US" w:eastAsia="zh-CN"/>
        </w:rPr>
        <w:t xml:space="preserve">, </w:t>
      </w:r>
      <w:r w:rsidR="00253B03" w:rsidRPr="00300D12">
        <w:rPr>
          <w:lang w:eastAsia="zh-CN"/>
        </w:rPr>
        <w:t>with consideration of access control/user consent and privacy</w:t>
      </w:r>
      <w:r w:rsidR="00253B03" w:rsidRPr="00300D12">
        <w:rPr>
          <w:lang w:val="en-US" w:eastAsia="zh-CN"/>
        </w:rPr>
        <w:t>.</w:t>
      </w:r>
    </w:p>
    <w:p w14:paraId="641890A0" w14:textId="0950BC0B" w:rsidR="0079578B" w:rsidRPr="007D64AA" w:rsidRDefault="00253B03" w:rsidP="007D64AA">
      <w:pPr>
        <w:pStyle w:val="B1"/>
        <w:numPr>
          <w:ilvl w:val="0"/>
          <w:numId w:val="12"/>
        </w:numPr>
        <w:tabs>
          <w:tab w:val="clear" w:pos="720"/>
        </w:tabs>
        <w:ind w:left="568" w:hanging="284"/>
        <w:rPr>
          <w:lang w:val="en-US" w:eastAsia="zh-CN"/>
        </w:rPr>
      </w:pPr>
      <w:r w:rsidRPr="007D64AA">
        <w:rPr>
          <w:lang w:val="en-US" w:eastAsia="zh-CN"/>
        </w:rPr>
        <w:t xml:space="preserve">Whether and how to support </w:t>
      </w:r>
      <w:r w:rsidR="00BD385A">
        <w:rPr>
          <w:rFonts w:hint="eastAsia"/>
          <w:lang w:eastAsia="zh-CN"/>
        </w:rPr>
        <w:t>data</w:t>
      </w:r>
      <w:r w:rsidR="00BD385A" w:rsidRPr="00605D5B">
        <w:t xml:space="preserve"> framework</w:t>
      </w:r>
      <w:r w:rsidRPr="007D64AA">
        <w:rPr>
          <w:lang w:val="en-US" w:eastAsia="zh-CN"/>
        </w:rPr>
        <w:t xml:space="preserve"> for roaming case.</w:t>
      </w:r>
    </w:p>
    <w:p w14:paraId="72FA703D" w14:textId="3CBCFEC1" w:rsidR="00114747" w:rsidRDefault="005B7AC4" w:rsidP="005B7AC4">
      <w:pPr>
        <w:pStyle w:val="NO"/>
        <w:rPr>
          <w:lang w:eastAsia="zh-CN"/>
        </w:rPr>
      </w:pPr>
      <w:r w:rsidRPr="00AB5D31">
        <w:t xml:space="preserve">NOTE </w:t>
      </w:r>
      <w:r>
        <w:rPr>
          <w:lang w:eastAsia="zh-CN"/>
        </w:rPr>
        <w:t>1</w:t>
      </w:r>
      <w:r w:rsidRPr="00AB5D31">
        <w:t>:</w:t>
      </w:r>
      <w:r w:rsidR="005B4771">
        <w:rPr>
          <w:rFonts w:hint="eastAsia"/>
          <w:lang w:eastAsia="zh-CN"/>
        </w:rPr>
        <w:t xml:space="preserve"> </w:t>
      </w:r>
      <w:r w:rsidR="001542CE">
        <w:rPr>
          <w:rFonts w:hint="eastAsia"/>
          <w:lang w:eastAsia="zh-CN"/>
        </w:rPr>
        <w:t>A</w:t>
      </w:r>
      <w:r w:rsidR="001542CE" w:rsidRPr="00300D12">
        <w:rPr>
          <w:lang w:eastAsia="zh-CN"/>
        </w:rPr>
        <w:t>ccess control/user consent and privacy</w:t>
      </w:r>
      <w:r w:rsidR="001542CE" w:rsidRPr="00AB5D31">
        <w:t xml:space="preserve"> </w:t>
      </w:r>
      <w:r w:rsidRPr="00AB5D31">
        <w:t xml:space="preserve">aspects will be coordinated </w:t>
      </w:r>
      <w:r w:rsidR="000168D9">
        <w:rPr>
          <w:rFonts w:hint="eastAsia"/>
          <w:lang w:eastAsia="zh-CN"/>
        </w:rPr>
        <w:t xml:space="preserve">and </w:t>
      </w:r>
      <w:r w:rsidR="000168D9">
        <w:rPr>
          <w:lang w:eastAsia="zh-CN"/>
        </w:rPr>
        <w:t>aligned</w:t>
      </w:r>
      <w:r w:rsidR="000168D9" w:rsidRPr="00AB5D31">
        <w:t xml:space="preserve"> </w:t>
      </w:r>
      <w:r w:rsidRPr="00AB5D31">
        <w:t>with SA3.</w:t>
      </w:r>
    </w:p>
    <w:p w14:paraId="6E3909F9" w14:textId="0726A4CB" w:rsidR="00687D4B" w:rsidRDefault="00687D4B" w:rsidP="00D9072D">
      <w:pPr>
        <w:pStyle w:val="NO"/>
        <w:rPr>
          <w:lang w:eastAsia="zh-CN"/>
        </w:rPr>
      </w:pPr>
      <w:r w:rsidRPr="00311D04">
        <w:t xml:space="preserve">NOTE </w:t>
      </w:r>
      <w:r>
        <w:rPr>
          <w:lang w:eastAsia="zh-CN"/>
        </w:rPr>
        <w:t>2</w:t>
      </w:r>
      <w:r w:rsidR="005B4771">
        <w:t>:</w:t>
      </w:r>
      <w:r w:rsidR="005B4771">
        <w:rPr>
          <w:rFonts w:hint="eastAsia"/>
          <w:lang w:eastAsia="zh-CN"/>
        </w:rPr>
        <w:t xml:space="preserve"> </w:t>
      </w:r>
      <w:r w:rsidRPr="00BC671A">
        <w:t xml:space="preserve">Charging </w:t>
      </w:r>
      <w:r w:rsidRPr="00BC671A">
        <w:rPr>
          <w:rFonts w:hint="eastAsia"/>
          <w:lang w:eastAsia="zh-CN"/>
        </w:rPr>
        <w:t xml:space="preserve">and OAM </w:t>
      </w:r>
      <w:r w:rsidRPr="00BC671A">
        <w:t>aspects</w:t>
      </w:r>
      <w:r w:rsidR="00527FB1">
        <w:rPr>
          <w:rFonts w:hint="eastAsia"/>
          <w:lang w:eastAsia="zh-CN"/>
        </w:rPr>
        <w:t xml:space="preserve"> </w:t>
      </w:r>
      <w:r w:rsidRPr="00BC671A">
        <w:t xml:space="preserve">will be </w:t>
      </w:r>
      <w:r w:rsidRPr="00BC671A">
        <w:rPr>
          <w:rFonts w:hint="eastAsia"/>
          <w:lang w:eastAsia="zh-CN"/>
        </w:rPr>
        <w:t>coordinated with</w:t>
      </w:r>
      <w:r w:rsidRPr="00BC671A">
        <w:t xml:space="preserve"> SA</w:t>
      </w:r>
      <w:r w:rsidRPr="00311D04">
        <w:t>5.</w:t>
      </w:r>
    </w:p>
    <w:p w14:paraId="519DC6B8" w14:textId="530FC12E" w:rsidR="00962AC0" w:rsidRDefault="00962AC0" w:rsidP="00962AC0">
      <w:pPr>
        <w:pStyle w:val="NO"/>
        <w:rPr>
          <w:lang w:eastAsia="zh-CN"/>
        </w:rPr>
      </w:pPr>
      <w:r w:rsidRPr="00311D04">
        <w:t xml:space="preserve">NOTE </w:t>
      </w:r>
      <w:r>
        <w:rPr>
          <w:rFonts w:hint="eastAsia"/>
          <w:lang w:eastAsia="zh-CN"/>
        </w:rPr>
        <w:t>3</w:t>
      </w:r>
      <w:r w:rsidR="005B4771">
        <w:t>:</w:t>
      </w:r>
      <w:r w:rsidR="005B4771">
        <w:rPr>
          <w:rFonts w:hint="eastAsia"/>
          <w:lang w:eastAsia="zh-CN"/>
        </w:rPr>
        <w:t xml:space="preserve"> </w:t>
      </w:r>
      <w:r>
        <w:rPr>
          <w:rFonts w:hint="eastAsia"/>
          <w:lang w:eastAsia="zh-CN"/>
        </w:rPr>
        <w:t>Radio</w:t>
      </w:r>
      <w:r w:rsidR="003247CB">
        <w:rPr>
          <w:rFonts w:hint="eastAsia"/>
          <w:lang w:eastAsia="zh-CN"/>
        </w:rPr>
        <w:t xml:space="preserve"> interface</w:t>
      </w:r>
      <w:r>
        <w:rPr>
          <w:rFonts w:hint="eastAsia"/>
          <w:lang w:eastAsia="zh-CN"/>
        </w:rPr>
        <w:t xml:space="preserve">, RAN-CN </w:t>
      </w:r>
      <w:r>
        <w:rPr>
          <w:lang w:eastAsia="zh-CN"/>
        </w:rPr>
        <w:t>interaction</w:t>
      </w:r>
      <w:r>
        <w:rPr>
          <w:rFonts w:hint="eastAsia"/>
          <w:lang w:eastAsia="zh-CN"/>
        </w:rPr>
        <w:t xml:space="preserve"> </w:t>
      </w:r>
      <w:r w:rsidRPr="00BC671A">
        <w:t xml:space="preserve">aspects will be </w:t>
      </w:r>
      <w:r w:rsidRPr="00BC671A">
        <w:rPr>
          <w:rFonts w:hint="eastAsia"/>
          <w:lang w:eastAsia="zh-CN"/>
        </w:rPr>
        <w:t xml:space="preserve">coordinated </w:t>
      </w:r>
      <w:r w:rsidR="00633F25">
        <w:rPr>
          <w:rFonts w:hint="eastAsia"/>
          <w:lang w:eastAsia="zh-CN"/>
        </w:rPr>
        <w:t xml:space="preserve">and </w:t>
      </w:r>
      <w:r w:rsidR="00633F25">
        <w:rPr>
          <w:lang w:eastAsia="zh-CN"/>
        </w:rPr>
        <w:t>aligned</w:t>
      </w:r>
      <w:r w:rsidR="00633F25">
        <w:rPr>
          <w:rFonts w:hint="eastAsia"/>
          <w:lang w:eastAsia="zh-CN"/>
        </w:rPr>
        <w:t xml:space="preserve"> </w:t>
      </w:r>
      <w:r w:rsidRPr="00BC671A">
        <w:rPr>
          <w:rFonts w:hint="eastAsia"/>
          <w:lang w:eastAsia="zh-CN"/>
        </w:rPr>
        <w:t>with</w:t>
      </w:r>
      <w:r w:rsidRPr="00BC671A">
        <w:t xml:space="preserve"> </w:t>
      </w:r>
      <w:r w:rsidR="0085112B">
        <w:rPr>
          <w:rFonts w:hint="eastAsia"/>
          <w:lang w:eastAsia="zh-CN"/>
        </w:rPr>
        <w:t>RAN WGs</w:t>
      </w:r>
      <w:r w:rsidRPr="00311D04">
        <w:t>.</w:t>
      </w:r>
    </w:p>
    <w:p w14:paraId="68B7A854" w14:textId="4E760FA7" w:rsidR="002E5B2D" w:rsidRPr="00231053" w:rsidRDefault="00114747" w:rsidP="00231053">
      <w:pPr>
        <w:jc w:val="center"/>
        <w:rPr>
          <w:rFonts w:ascii="Arial" w:hAnsi="Arial" w:cs="Arial"/>
          <w:color w:val="FF0000"/>
          <w:sz w:val="36"/>
          <w:szCs w:val="36"/>
          <w:lang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2310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F1341" w14:textId="77777777" w:rsidR="00515CA3" w:rsidRDefault="00515CA3">
      <w:r>
        <w:separator/>
      </w:r>
    </w:p>
  </w:endnote>
  <w:endnote w:type="continuationSeparator" w:id="0">
    <w:p w14:paraId="3D5C7843" w14:textId="77777777" w:rsidR="00515CA3" w:rsidRDefault="00515CA3">
      <w:r>
        <w:continuationSeparator/>
      </w:r>
    </w:p>
  </w:endnote>
  <w:endnote w:type="continuationNotice" w:id="1">
    <w:p w14:paraId="50B4164C" w14:textId="77777777" w:rsidR="00515CA3" w:rsidRDefault="00515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1A80B" w14:textId="77777777" w:rsidR="00515CA3" w:rsidRDefault="00515CA3">
      <w:r>
        <w:separator/>
      </w:r>
    </w:p>
  </w:footnote>
  <w:footnote w:type="continuationSeparator" w:id="0">
    <w:p w14:paraId="651E53EB" w14:textId="77777777" w:rsidR="00515CA3" w:rsidRDefault="00515CA3">
      <w:r>
        <w:continuationSeparator/>
      </w:r>
    </w:p>
  </w:footnote>
  <w:footnote w:type="continuationNotice" w:id="1">
    <w:p w14:paraId="53F637FA" w14:textId="77777777" w:rsidR="00515CA3" w:rsidRDefault="00515C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A35DA6"/>
    <w:multiLevelType w:val="hybridMultilevel"/>
    <w:tmpl w:val="C37A978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1AD76147"/>
    <w:multiLevelType w:val="hybridMultilevel"/>
    <w:tmpl w:val="D812EDB2"/>
    <w:lvl w:ilvl="0" w:tplc="0A0A9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1">
    <w:nsid w:val="3F6F40D6"/>
    <w:multiLevelType w:val="hybridMultilevel"/>
    <w:tmpl w:val="1F3CC586"/>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43ED1254"/>
    <w:multiLevelType w:val="hybridMultilevel"/>
    <w:tmpl w:val="B3427B9A"/>
    <w:lvl w:ilvl="0" w:tplc="20000001">
      <w:start w:val="1"/>
      <w:numFmt w:val="bullet"/>
      <w:lvlText w:val=""/>
      <w:lvlJc w:val="left"/>
      <w:pPr>
        <w:ind w:left="720" w:hanging="360"/>
      </w:pPr>
      <w:rPr>
        <w:rFonts w:ascii="Symbol" w:hAnsi="Symbol" w:hint="default"/>
      </w:rPr>
    </w:lvl>
    <w:lvl w:ilvl="1" w:tplc="433CB4DE">
      <w:start w:val="1"/>
      <w:numFmt w:val="bullet"/>
      <w:lvlText w:val="•"/>
      <w:lvlJc w:val="left"/>
      <w:pPr>
        <w:ind w:left="1440" w:hanging="360"/>
      </w:pPr>
      <w:rPr>
        <w:rFonts w:ascii="Arial" w:hAnsi="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4CDB355B"/>
    <w:multiLevelType w:val="hybridMultilevel"/>
    <w:tmpl w:val="2D86D570"/>
    <w:lvl w:ilvl="0" w:tplc="2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CE459D7"/>
    <w:multiLevelType w:val="hybridMultilevel"/>
    <w:tmpl w:val="AA7282BE"/>
    <w:lvl w:ilvl="0" w:tplc="2000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682068F7"/>
    <w:multiLevelType w:val="hybridMultilevel"/>
    <w:tmpl w:val="3EE2C170"/>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709D7826"/>
    <w:multiLevelType w:val="hybridMultilevel"/>
    <w:tmpl w:val="41DE6934"/>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6"/>
  </w:num>
  <w:num w:numId="8">
    <w:abstractNumId w:val="19"/>
  </w:num>
  <w:num w:numId="9">
    <w:abstractNumId w:val="1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9"/>
  </w:num>
  <w:num w:numId="14">
    <w:abstractNumId w:val="5"/>
  </w:num>
  <w:num w:numId="15">
    <w:abstractNumId w:val="8"/>
  </w:num>
  <w:num w:numId="16">
    <w:abstractNumId w:val="15"/>
  </w:num>
  <w:num w:numId="17">
    <w:abstractNumId w:val="18"/>
  </w:num>
  <w:num w:numId="18">
    <w:abstractNumId w:val="11"/>
  </w:num>
  <w:num w:numId="19">
    <w:abstractNumId w:val="13"/>
  </w:num>
  <w:num w:numId="20">
    <w:abstractNumId w:val="17"/>
  </w:num>
  <w:num w:numId="2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2B33"/>
    <w:rsid w:val="00002BA9"/>
    <w:rsid w:val="0000349A"/>
    <w:rsid w:val="000036DA"/>
    <w:rsid w:val="00003E14"/>
    <w:rsid w:val="00004F11"/>
    <w:rsid w:val="000052C3"/>
    <w:rsid w:val="0000777B"/>
    <w:rsid w:val="00007C4B"/>
    <w:rsid w:val="00007CDF"/>
    <w:rsid w:val="00007F6E"/>
    <w:rsid w:val="00010609"/>
    <w:rsid w:val="00011313"/>
    <w:rsid w:val="00012515"/>
    <w:rsid w:val="00012DB1"/>
    <w:rsid w:val="00013111"/>
    <w:rsid w:val="00013375"/>
    <w:rsid w:val="000147F7"/>
    <w:rsid w:val="00015144"/>
    <w:rsid w:val="00015E1C"/>
    <w:rsid w:val="0001659C"/>
    <w:rsid w:val="000168D9"/>
    <w:rsid w:val="00016D53"/>
    <w:rsid w:val="000172B9"/>
    <w:rsid w:val="000221CC"/>
    <w:rsid w:val="00022509"/>
    <w:rsid w:val="0002355D"/>
    <w:rsid w:val="00023864"/>
    <w:rsid w:val="00023F2D"/>
    <w:rsid w:val="00024412"/>
    <w:rsid w:val="000250C4"/>
    <w:rsid w:val="000256B8"/>
    <w:rsid w:val="00025E34"/>
    <w:rsid w:val="00026380"/>
    <w:rsid w:val="00026D3D"/>
    <w:rsid w:val="00027DF2"/>
    <w:rsid w:val="0003028F"/>
    <w:rsid w:val="000303AC"/>
    <w:rsid w:val="0003137C"/>
    <w:rsid w:val="000328A0"/>
    <w:rsid w:val="00033881"/>
    <w:rsid w:val="00033BC0"/>
    <w:rsid w:val="000344BF"/>
    <w:rsid w:val="000355AC"/>
    <w:rsid w:val="000357D4"/>
    <w:rsid w:val="000374BE"/>
    <w:rsid w:val="00040772"/>
    <w:rsid w:val="00042905"/>
    <w:rsid w:val="00042D2E"/>
    <w:rsid w:val="000436A5"/>
    <w:rsid w:val="00043B1A"/>
    <w:rsid w:val="0004525C"/>
    <w:rsid w:val="0004589A"/>
    <w:rsid w:val="00045993"/>
    <w:rsid w:val="00045C12"/>
    <w:rsid w:val="00045F86"/>
    <w:rsid w:val="00046389"/>
    <w:rsid w:val="00046927"/>
    <w:rsid w:val="00046E68"/>
    <w:rsid w:val="00046F89"/>
    <w:rsid w:val="00047D99"/>
    <w:rsid w:val="000500C2"/>
    <w:rsid w:val="00050F5B"/>
    <w:rsid w:val="00051767"/>
    <w:rsid w:val="00052703"/>
    <w:rsid w:val="00053B19"/>
    <w:rsid w:val="00054041"/>
    <w:rsid w:val="00054539"/>
    <w:rsid w:val="00056343"/>
    <w:rsid w:val="000569FF"/>
    <w:rsid w:val="00056FD9"/>
    <w:rsid w:val="000570A0"/>
    <w:rsid w:val="0005754D"/>
    <w:rsid w:val="00057967"/>
    <w:rsid w:val="00060425"/>
    <w:rsid w:val="00060FD0"/>
    <w:rsid w:val="0006202C"/>
    <w:rsid w:val="0006360F"/>
    <w:rsid w:val="00063D50"/>
    <w:rsid w:val="00064FE2"/>
    <w:rsid w:val="000657AD"/>
    <w:rsid w:val="00070535"/>
    <w:rsid w:val="000707CF"/>
    <w:rsid w:val="00072F2A"/>
    <w:rsid w:val="00074722"/>
    <w:rsid w:val="000753CA"/>
    <w:rsid w:val="000756F8"/>
    <w:rsid w:val="0007634E"/>
    <w:rsid w:val="000776B6"/>
    <w:rsid w:val="000776E2"/>
    <w:rsid w:val="00077AF4"/>
    <w:rsid w:val="00077BED"/>
    <w:rsid w:val="00077F73"/>
    <w:rsid w:val="00080875"/>
    <w:rsid w:val="00080AAF"/>
    <w:rsid w:val="00080CB7"/>
    <w:rsid w:val="00080D1B"/>
    <w:rsid w:val="000813EA"/>
    <w:rsid w:val="000819D8"/>
    <w:rsid w:val="0008417D"/>
    <w:rsid w:val="000842DF"/>
    <w:rsid w:val="00085894"/>
    <w:rsid w:val="00086080"/>
    <w:rsid w:val="00086753"/>
    <w:rsid w:val="00086796"/>
    <w:rsid w:val="000934A6"/>
    <w:rsid w:val="00093F94"/>
    <w:rsid w:val="000954F6"/>
    <w:rsid w:val="0009618B"/>
    <w:rsid w:val="000A0E35"/>
    <w:rsid w:val="000A1EDD"/>
    <w:rsid w:val="000A2307"/>
    <w:rsid w:val="000A2C6C"/>
    <w:rsid w:val="000A464C"/>
    <w:rsid w:val="000A4660"/>
    <w:rsid w:val="000A4FA4"/>
    <w:rsid w:val="000A59D4"/>
    <w:rsid w:val="000A7D46"/>
    <w:rsid w:val="000B3DD1"/>
    <w:rsid w:val="000B420A"/>
    <w:rsid w:val="000B4C1A"/>
    <w:rsid w:val="000B4FA2"/>
    <w:rsid w:val="000B5ADE"/>
    <w:rsid w:val="000B6610"/>
    <w:rsid w:val="000B6AED"/>
    <w:rsid w:val="000B7084"/>
    <w:rsid w:val="000C00F0"/>
    <w:rsid w:val="000C29D5"/>
    <w:rsid w:val="000C2E47"/>
    <w:rsid w:val="000C34BD"/>
    <w:rsid w:val="000C3854"/>
    <w:rsid w:val="000C4570"/>
    <w:rsid w:val="000C515B"/>
    <w:rsid w:val="000C515D"/>
    <w:rsid w:val="000C5B4D"/>
    <w:rsid w:val="000C7697"/>
    <w:rsid w:val="000D0154"/>
    <w:rsid w:val="000D0BB3"/>
    <w:rsid w:val="000D1B5B"/>
    <w:rsid w:val="000D29B2"/>
    <w:rsid w:val="000D3FA5"/>
    <w:rsid w:val="000D4C86"/>
    <w:rsid w:val="000E1190"/>
    <w:rsid w:val="000E1788"/>
    <w:rsid w:val="000E1E2C"/>
    <w:rsid w:val="000E2A62"/>
    <w:rsid w:val="000E4817"/>
    <w:rsid w:val="000E5295"/>
    <w:rsid w:val="000E672B"/>
    <w:rsid w:val="000E7635"/>
    <w:rsid w:val="000F0AF6"/>
    <w:rsid w:val="000F0FE4"/>
    <w:rsid w:val="000F2D3B"/>
    <w:rsid w:val="000F32E2"/>
    <w:rsid w:val="000F3EE1"/>
    <w:rsid w:val="000F48B5"/>
    <w:rsid w:val="000F4DE5"/>
    <w:rsid w:val="000F5426"/>
    <w:rsid w:val="000F56CD"/>
    <w:rsid w:val="000F7D92"/>
    <w:rsid w:val="0010023C"/>
    <w:rsid w:val="001003A4"/>
    <w:rsid w:val="00100A0F"/>
    <w:rsid w:val="00100E35"/>
    <w:rsid w:val="00101CBF"/>
    <w:rsid w:val="00102C7D"/>
    <w:rsid w:val="001036DD"/>
    <w:rsid w:val="00103E0F"/>
    <w:rsid w:val="0010401F"/>
    <w:rsid w:val="00110882"/>
    <w:rsid w:val="00110BF0"/>
    <w:rsid w:val="00112FC3"/>
    <w:rsid w:val="00114747"/>
    <w:rsid w:val="001149F0"/>
    <w:rsid w:val="00115D8F"/>
    <w:rsid w:val="00116581"/>
    <w:rsid w:val="00116B49"/>
    <w:rsid w:val="00117A31"/>
    <w:rsid w:val="00117E65"/>
    <w:rsid w:val="00120B86"/>
    <w:rsid w:val="00120FB3"/>
    <w:rsid w:val="00122736"/>
    <w:rsid w:val="0012277B"/>
    <w:rsid w:val="00122DDD"/>
    <w:rsid w:val="0012465D"/>
    <w:rsid w:val="00124AAE"/>
    <w:rsid w:val="00124AFF"/>
    <w:rsid w:val="0012645A"/>
    <w:rsid w:val="001309EE"/>
    <w:rsid w:val="0013156A"/>
    <w:rsid w:val="00136348"/>
    <w:rsid w:val="00136488"/>
    <w:rsid w:val="00136783"/>
    <w:rsid w:val="001367CC"/>
    <w:rsid w:val="00137BF3"/>
    <w:rsid w:val="00140FFB"/>
    <w:rsid w:val="0014127A"/>
    <w:rsid w:val="001417E4"/>
    <w:rsid w:val="00141FB9"/>
    <w:rsid w:val="0014245F"/>
    <w:rsid w:val="001426DF"/>
    <w:rsid w:val="00142E4E"/>
    <w:rsid w:val="00143885"/>
    <w:rsid w:val="00144C93"/>
    <w:rsid w:val="001459A6"/>
    <w:rsid w:val="0014640A"/>
    <w:rsid w:val="001464EA"/>
    <w:rsid w:val="00147838"/>
    <w:rsid w:val="00150303"/>
    <w:rsid w:val="001531B2"/>
    <w:rsid w:val="001532CE"/>
    <w:rsid w:val="001542CE"/>
    <w:rsid w:val="00154E0B"/>
    <w:rsid w:val="00155102"/>
    <w:rsid w:val="00155618"/>
    <w:rsid w:val="00157297"/>
    <w:rsid w:val="00157508"/>
    <w:rsid w:val="00160585"/>
    <w:rsid w:val="00160753"/>
    <w:rsid w:val="00160C4B"/>
    <w:rsid w:val="00160D10"/>
    <w:rsid w:val="00161556"/>
    <w:rsid w:val="001616AD"/>
    <w:rsid w:val="0016446D"/>
    <w:rsid w:val="001645D6"/>
    <w:rsid w:val="00167840"/>
    <w:rsid w:val="00171035"/>
    <w:rsid w:val="00171620"/>
    <w:rsid w:val="001718EA"/>
    <w:rsid w:val="00171B20"/>
    <w:rsid w:val="00172A6B"/>
    <w:rsid w:val="00172C4D"/>
    <w:rsid w:val="0017344F"/>
    <w:rsid w:val="00173FA3"/>
    <w:rsid w:val="00174C31"/>
    <w:rsid w:val="00175138"/>
    <w:rsid w:val="0017536F"/>
    <w:rsid w:val="00176428"/>
    <w:rsid w:val="001769C4"/>
    <w:rsid w:val="00176C94"/>
    <w:rsid w:val="0017706A"/>
    <w:rsid w:val="00177219"/>
    <w:rsid w:val="001775EF"/>
    <w:rsid w:val="0018045D"/>
    <w:rsid w:val="0018187A"/>
    <w:rsid w:val="00182704"/>
    <w:rsid w:val="00182E45"/>
    <w:rsid w:val="0018374A"/>
    <w:rsid w:val="00183F98"/>
    <w:rsid w:val="00183FF8"/>
    <w:rsid w:val="00184B6F"/>
    <w:rsid w:val="00184E69"/>
    <w:rsid w:val="001861E5"/>
    <w:rsid w:val="001865B1"/>
    <w:rsid w:val="00186ED4"/>
    <w:rsid w:val="001903B6"/>
    <w:rsid w:val="001908F3"/>
    <w:rsid w:val="00192307"/>
    <w:rsid w:val="001928BF"/>
    <w:rsid w:val="00192F58"/>
    <w:rsid w:val="0019614B"/>
    <w:rsid w:val="00196764"/>
    <w:rsid w:val="0019738C"/>
    <w:rsid w:val="00197E4C"/>
    <w:rsid w:val="001A2BD2"/>
    <w:rsid w:val="001A2DD9"/>
    <w:rsid w:val="001A4114"/>
    <w:rsid w:val="001A5589"/>
    <w:rsid w:val="001A5944"/>
    <w:rsid w:val="001A5C04"/>
    <w:rsid w:val="001A6A9B"/>
    <w:rsid w:val="001A6DD9"/>
    <w:rsid w:val="001B1574"/>
    <w:rsid w:val="001B1652"/>
    <w:rsid w:val="001B27CD"/>
    <w:rsid w:val="001B2E72"/>
    <w:rsid w:val="001B3F1C"/>
    <w:rsid w:val="001B474B"/>
    <w:rsid w:val="001B58DA"/>
    <w:rsid w:val="001B7B4E"/>
    <w:rsid w:val="001C02BE"/>
    <w:rsid w:val="001C1FFB"/>
    <w:rsid w:val="001C3E4F"/>
    <w:rsid w:val="001C3EC8"/>
    <w:rsid w:val="001C41B6"/>
    <w:rsid w:val="001C4A45"/>
    <w:rsid w:val="001C4EF9"/>
    <w:rsid w:val="001C5C79"/>
    <w:rsid w:val="001C77FB"/>
    <w:rsid w:val="001D0460"/>
    <w:rsid w:val="001D0770"/>
    <w:rsid w:val="001D2596"/>
    <w:rsid w:val="001D2BD4"/>
    <w:rsid w:val="001D2F0F"/>
    <w:rsid w:val="001D4258"/>
    <w:rsid w:val="001D6911"/>
    <w:rsid w:val="001D787D"/>
    <w:rsid w:val="001E1382"/>
    <w:rsid w:val="001E23E8"/>
    <w:rsid w:val="001E26CD"/>
    <w:rsid w:val="001E2A0E"/>
    <w:rsid w:val="001E3699"/>
    <w:rsid w:val="001E448F"/>
    <w:rsid w:val="001E460B"/>
    <w:rsid w:val="001E4AD8"/>
    <w:rsid w:val="001E4DBB"/>
    <w:rsid w:val="001E62BB"/>
    <w:rsid w:val="001E689C"/>
    <w:rsid w:val="001E72FC"/>
    <w:rsid w:val="001F3CD8"/>
    <w:rsid w:val="001F5A12"/>
    <w:rsid w:val="001F6292"/>
    <w:rsid w:val="001F6A8E"/>
    <w:rsid w:val="002003B6"/>
    <w:rsid w:val="00200D74"/>
    <w:rsid w:val="00201947"/>
    <w:rsid w:val="002027BD"/>
    <w:rsid w:val="0020395B"/>
    <w:rsid w:val="0020430C"/>
    <w:rsid w:val="002046CB"/>
    <w:rsid w:val="00204DC9"/>
    <w:rsid w:val="002062C0"/>
    <w:rsid w:val="0020635C"/>
    <w:rsid w:val="00206E6C"/>
    <w:rsid w:val="00207497"/>
    <w:rsid w:val="00207E55"/>
    <w:rsid w:val="00210ED0"/>
    <w:rsid w:val="00211107"/>
    <w:rsid w:val="002133B2"/>
    <w:rsid w:val="00213DB1"/>
    <w:rsid w:val="00215130"/>
    <w:rsid w:val="00215C51"/>
    <w:rsid w:val="00216856"/>
    <w:rsid w:val="0021717D"/>
    <w:rsid w:val="00217644"/>
    <w:rsid w:val="002177C4"/>
    <w:rsid w:val="00221F7E"/>
    <w:rsid w:val="00223D7E"/>
    <w:rsid w:val="002244FD"/>
    <w:rsid w:val="00224A07"/>
    <w:rsid w:val="00224E7C"/>
    <w:rsid w:val="00225B30"/>
    <w:rsid w:val="002260C7"/>
    <w:rsid w:val="0022714C"/>
    <w:rsid w:val="00230002"/>
    <w:rsid w:val="00231053"/>
    <w:rsid w:val="002324A3"/>
    <w:rsid w:val="0023271F"/>
    <w:rsid w:val="002352FE"/>
    <w:rsid w:val="00235B34"/>
    <w:rsid w:val="002368D0"/>
    <w:rsid w:val="00237024"/>
    <w:rsid w:val="0023726A"/>
    <w:rsid w:val="002375B9"/>
    <w:rsid w:val="00241CEC"/>
    <w:rsid w:val="00242A44"/>
    <w:rsid w:val="00242E83"/>
    <w:rsid w:val="002445A9"/>
    <w:rsid w:val="002448FE"/>
    <w:rsid w:val="00244C9A"/>
    <w:rsid w:val="00244E13"/>
    <w:rsid w:val="00245068"/>
    <w:rsid w:val="00246FE5"/>
    <w:rsid w:val="00247216"/>
    <w:rsid w:val="00247342"/>
    <w:rsid w:val="00247780"/>
    <w:rsid w:val="00250755"/>
    <w:rsid w:val="00251093"/>
    <w:rsid w:val="00253633"/>
    <w:rsid w:val="00253B03"/>
    <w:rsid w:val="00253B2A"/>
    <w:rsid w:val="002542D9"/>
    <w:rsid w:val="00255957"/>
    <w:rsid w:val="0025600C"/>
    <w:rsid w:val="00256E82"/>
    <w:rsid w:val="002579C0"/>
    <w:rsid w:val="00257B1B"/>
    <w:rsid w:val="00257B91"/>
    <w:rsid w:val="00257E0D"/>
    <w:rsid w:val="00260FD2"/>
    <w:rsid w:val="002619D7"/>
    <w:rsid w:val="00262C38"/>
    <w:rsid w:val="00262DB6"/>
    <w:rsid w:val="00263549"/>
    <w:rsid w:val="00263CFC"/>
    <w:rsid w:val="00263D79"/>
    <w:rsid w:val="00266700"/>
    <w:rsid w:val="00266B18"/>
    <w:rsid w:val="00267B58"/>
    <w:rsid w:val="00267E46"/>
    <w:rsid w:val="00270087"/>
    <w:rsid w:val="002717FD"/>
    <w:rsid w:val="00271FC8"/>
    <w:rsid w:val="0027208E"/>
    <w:rsid w:val="00272F7A"/>
    <w:rsid w:val="002762AA"/>
    <w:rsid w:val="00276C76"/>
    <w:rsid w:val="00277260"/>
    <w:rsid w:val="00277753"/>
    <w:rsid w:val="00280679"/>
    <w:rsid w:val="002809CD"/>
    <w:rsid w:val="002814A9"/>
    <w:rsid w:val="00281516"/>
    <w:rsid w:val="00281A1B"/>
    <w:rsid w:val="00282368"/>
    <w:rsid w:val="00283058"/>
    <w:rsid w:val="002837A0"/>
    <w:rsid w:val="002837D0"/>
    <w:rsid w:val="00284762"/>
    <w:rsid w:val="0028562D"/>
    <w:rsid w:val="002858A1"/>
    <w:rsid w:val="00285A2F"/>
    <w:rsid w:val="00286AE2"/>
    <w:rsid w:val="0028748A"/>
    <w:rsid w:val="00290916"/>
    <w:rsid w:val="00292304"/>
    <w:rsid w:val="00292796"/>
    <w:rsid w:val="00292EB2"/>
    <w:rsid w:val="00295755"/>
    <w:rsid w:val="0029612E"/>
    <w:rsid w:val="00296632"/>
    <w:rsid w:val="002A04AD"/>
    <w:rsid w:val="002A16D3"/>
    <w:rsid w:val="002A1857"/>
    <w:rsid w:val="002A1938"/>
    <w:rsid w:val="002A1BCC"/>
    <w:rsid w:val="002A1E80"/>
    <w:rsid w:val="002A2416"/>
    <w:rsid w:val="002A2598"/>
    <w:rsid w:val="002A333A"/>
    <w:rsid w:val="002A3450"/>
    <w:rsid w:val="002A3A28"/>
    <w:rsid w:val="002A47AE"/>
    <w:rsid w:val="002A50CA"/>
    <w:rsid w:val="002A58A5"/>
    <w:rsid w:val="002A62CC"/>
    <w:rsid w:val="002A6D13"/>
    <w:rsid w:val="002A7C5C"/>
    <w:rsid w:val="002B0455"/>
    <w:rsid w:val="002B0789"/>
    <w:rsid w:val="002B087E"/>
    <w:rsid w:val="002B0A5C"/>
    <w:rsid w:val="002B11B9"/>
    <w:rsid w:val="002B2EE5"/>
    <w:rsid w:val="002B6D83"/>
    <w:rsid w:val="002B72FE"/>
    <w:rsid w:val="002C063D"/>
    <w:rsid w:val="002C0EDB"/>
    <w:rsid w:val="002C3D63"/>
    <w:rsid w:val="002C4E00"/>
    <w:rsid w:val="002C6132"/>
    <w:rsid w:val="002C653A"/>
    <w:rsid w:val="002C67AD"/>
    <w:rsid w:val="002C7F38"/>
    <w:rsid w:val="002D032C"/>
    <w:rsid w:val="002D1FA7"/>
    <w:rsid w:val="002D5495"/>
    <w:rsid w:val="002D620C"/>
    <w:rsid w:val="002E1F03"/>
    <w:rsid w:val="002E3543"/>
    <w:rsid w:val="002E429F"/>
    <w:rsid w:val="002E5520"/>
    <w:rsid w:val="002E57A4"/>
    <w:rsid w:val="002E5B2D"/>
    <w:rsid w:val="002E5C88"/>
    <w:rsid w:val="002E5EBF"/>
    <w:rsid w:val="002E666E"/>
    <w:rsid w:val="002E6711"/>
    <w:rsid w:val="002E674A"/>
    <w:rsid w:val="002E7B34"/>
    <w:rsid w:val="002F01F1"/>
    <w:rsid w:val="002F04BE"/>
    <w:rsid w:val="002F1606"/>
    <w:rsid w:val="002F37BA"/>
    <w:rsid w:val="002F40EF"/>
    <w:rsid w:val="002F4146"/>
    <w:rsid w:val="002F45D6"/>
    <w:rsid w:val="002F4EE6"/>
    <w:rsid w:val="002F6306"/>
    <w:rsid w:val="002F6AB3"/>
    <w:rsid w:val="002F73A0"/>
    <w:rsid w:val="0030018A"/>
    <w:rsid w:val="00300D12"/>
    <w:rsid w:val="00301AF8"/>
    <w:rsid w:val="00301D7F"/>
    <w:rsid w:val="00302247"/>
    <w:rsid w:val="00302D84"/>
    <w:rsid w:val="00303DA6"/>
    <w:rsid w:val="003061CA"/>
    <w:rsid w:val="0030628A"/>
    <w:rsid w:val="00306930"/>
    <w:rsid w:val="00307A87"/>
    <w:rsid w:val="00310833"/>
    <w:rsid w:val="003115FF"/>
    <w:rsid w:val="0031241A"/>
    <w:rsid w:val="0031366B"/>
    <w:rsid w:val="00313FD5"/>
    <w:rsid w:val="00317380"/>
    <w:rsid w:val="00317881"/>
    <w:rsid w:val="0032047C"/>
    <w:rsid w:val="00321434"/>
    <w:rsid w:val="0032169A"/>
    <w:rsid w:val="003222A1"/>
    <w:rsid w:val="00322527"/>
    <w:rsid w:val="00322A02"/>
    <w:rsid w:val="00323645"/>
    <w:rsid w:val="00323727"/>
    <w:rsid w:val="0032400C"/>
    <w:rsid w:val="003247CB"/>
    <w:rsid w:val="003278BA"/>
    <w:rsid w:val="00327E69"/>
    <w:rsid w:val="00330730"/>
    <w:rsid w:val="0033122F"/>
    <w:rsid w:val="00331647"/>
    <w:rsid w:val="0033415E"/>
    <w:rsid w:val="00334E4F"/>
    <w:rsid w:val="003366BD"/>
    <w:rsid w:val="00336F69"/>
    <w:rsid w:val="003379EE"/>
    <w:rsid w:val="00340E99"/>
    <w:rsid w:val="003410E4"/>
    <w:rsid w:val="003419FB"/>
    <w:rsid w:val="00342321"/>
    <w:rsid w:val="0034298A"/>
    <w:rsid w:val="003435B4"/>
    <w:rsid w:val="00343A51"/>
    <w:rsid w:val="003444F4"/>
    <w:rsid w:val="0034453A"/>
    <w:rsid w:val="00345223"/>
    <w:rsid w:val="003454E1"/>
    <w:rsid w:val="003456E2"/>
    <w:rsid w:val="003457EC"/>
    <w:rsid w:val="00345E2C"/>
    <w:rsid w:val="00346350"/>
    <w:rsid w:val="003465A9"/>
    <w:rsid w:val="003465B2"/>
    <w:rsid w:val="003473AB"/>
    <w:rsid w:val="00347BCA"/>
    <w:rsid w:val="0035122B"/>
    <w:rsid w:val="00351858"/>
    <w:rsid w:val="0035197B"/>
    <w:rsid w:val="00351DD9"/>
    <w:rsid w:val="0035217E"/>
    <w:rsid w:val="003532A4"/>
    <w:rsid w:val="00353451"/>
    <w:rsid w:val="00353E86"/>
    <w:rsid w:val="003547EB"/>
    <w:rsid w:val="00354EE3"/>
    <w:rsid w:val="003559F4"/>
    <w:rsid w:val="00355B68"/>
    <w:rsid w:val="00355C0C"/>
    <w:rsid w:val="0035608E"/>
    <w:rsid w:val="0035768C"/>
    <w:rsid w:val="00357777"/>
    <w:rsid w:val="003612BE"/>
    <w:rsid w:val="003655B0"/>
    <w:rsid w:val="00366977"/>
    <w:rsid w:val="00370A7E"/>
    <w:rsid w:val="00371032"/>
    <w:rsid w:val="00371B44"/>
    <w:rsid w:val="00371B7F"/>
    <w:rsid w:val="00371D04"/>
    <w:rsid w:val="003722D5"/>
    <w:rsid w:val="00372400"/>
    <w:rsid w:val="00372DFA"/>
    <w:rsid w:val="00373E7B"/>
    <w:rsid w:val="00375DEB"/>
    <w:rsid w:val="00375EFB"/>
    <w:rsid w:val="003768F1"/>
    <w:rsid w:val="00380287"/>
    <w:rsid w:val="00380AF7"/>
    <w:rsid w:val="00380BC6"/>
    <w:rsid w:val="00381DB1"/>
    <w:rsid w:val="003820B3"/>
    <w:rsid w:val="003835C7"/>
    <w:rsid w:val="0038366A"/>
    <w:rsid w:val="00383CEB"/>
    <w:rsid w:val="00383E4D"/>
    <w:rsid w:val="00384951"/>
    <w:rsid w:val="00386840"/>
    <w:rsid w:val="00386A22"/>
    <w:rsid w:val="00386CFF"/>
    <w:rsid w:val="00387567"/>
    <w:rsid w:val="00392006"/>
    <w:rsid w:val="00392811"/>
    <w:rsid w:val="00393AAA"/>
    <w:rsid w:val="00395736"/>
    <w:rsid w:val="0039652E"/>
    <w:rsid w:val="00396D81"/>
    <w:rsid w:val="00397B0C"/>
    <w:rsid w:val="00397E47"/>
    <w:rsid w:val="003A138E"/>
    <w:rsid w:val="003A360E"/>
    <w:rsid w:val="003A3642"/>
    <w:rsid w:val="003A4361"/>
    <w:rsid w:val="003A45FA"/>
    <w:rsid w:val="003A612C"/>
    <w:rsid w:val="003A62FD"/>
    <w:rsid w:val="003B2B9C"/>
    <w:rsid w:val="003B33B7"/>
    <w:rsid w:val="003B569E"/>
    <w:rsid w:val="003B5D24"/>
    <w:rsid w:val="003C006E"/>
    <w:rsid w:val="003C122B"/>
    <w:rsid w:val="003C153F"/>
    <w:rsid w:val="003C168A"/>
    <w:rsid w:val="003C1E9F"/>
    <w:rsid w:val="003C1F68"/>
    <w:rsid w:val="003C214E"/>
    <w:rsid w:val="003C5A97"/>
    <w:rsid w:val="003C77E5"/>
    <w:rsid w:val="003C7A04"/>
    <w:rsid w:val="003D04D1"/>
    <w:rsid w:val="003D184E"/>
    <w:rsid w:val="003D1FF4"/>
    <w:rsid w:val="003D36B3"/>
    <w:rsid w:val="003D41B6"/>
    <w:rsid w:val="003D49EA"/>
    <w:rsid w:val="003D517F"/>
    <w:rsid w:val="003D55C8"/>
    <w:rsid w:val="003D58A8"/>
    <w:rsid w:val="003D5D57"/>
    <w:rsid w:val="003D6AB6"/>
    <w:rsid w:val="003D78A3"/>
    <w:rsid w:val="003E26F2"/>
    <w:rsid w:val="003E3337"/>
    <w:rsid w:val="003E59F9"/>
    <w:rsid w:val="003E600C"/>
    <w:rsid w:val="003E6CD7"/>
    <w:rsid w:val="003E7115"/>
    <w:rsid w:val="003E7EEF"/>
    <w:rsid w:val="003F00FE"/>
    <w:rsid w:val="003F021C"/>
    <w:rsid w:val="003F0246"/>
    <w:rsid w:val="003F0A93"/>
    <w:rsid w:val="003F0AF9"/>
    <w:rsid w:val="003F1330"/>
    <w:rsid w:val="003F1EC9"/>
    <w:rsid w:val="003F2943"/>
    <w:rsid w:val="003F3E17"/>
    <w:rsid w:val="003F440B"/>
    <w:rsid w:val="003F4C72"/>
    <w:rsid w:val="003F52B2"/>
    <w:rsid w:val="003F672A"/>
    <w:rsid w:val="003F72FF"/>
    <w:rsid w:val="004000C4"/>
    <w:rsid w:val="00400EC1"/>
    <w:rsid w:val="00401B3A"/>
    <w:rsid w:val="00402768"/>
    <w:rsid w:val="00402EF1"/>
    <w:rsid w:val="004038BD"/>
    <w:rsid w:val="00403D98"/>
    <w:rsid w:val="0040574C"/>
    <w:rsid w:val="004057EF"/>
    <w:rsid w:val="00405BF2"/>
    <w:rsid w:val="00405F2B"/>
    <w:rsid w:val="0040686D"/>
    <w:rsid w:val="00406E11"/>
    <w:rsid w:val="00407904"/>
    <w:rsid w:val="004104E6"/>
    <w:rsid w:val="00410C5B"/>
    <w:rsid w:val="004134AC"/>
    <w:rsid w:val="00413C7B"/>
    <w:rsid w:val="00413F94"/>
    <w:rsid w:val="0041475F"/>
    <w:rsid w:val="00414FB1"/>
    <w:rsid w:val="00415360"/>
    <w:rsid w:val="00417313"/>
    <w:rsid w:val="004179BF"/>
    <w:rsid w:val="00421170"/>
    <w:rsid w:val="0042132B"/>
    <w:rsid w:val="00425CF2"/>
    <w:rsid w:val="00426175"/>
    <w:rsid w:val="00426425"/>
    <w:rsid w:val="00426AF2"/>
    <w:rsid w:val="00431EED"/>
    <w:rsid w:val="004325D8"/>
    <w:rsid w:val="004326B3"/>
    <w:rsid w:val="00433519"/>
    <w:rsid w:val="00433A23"/>
    <w:rsid w:val="00434FB3"/>
    <w:rsid w:val="004357D2"/>
    <w:rsid w:val="00436766"/>
    <w:rsid w:val="00437870"/>
    <w:rsid w:val="00440414"/>
    <w:rsid w:val="0044056D"/>
    <w:rsid w:val="004415BA"/>
    <w:rsid w:val="00444829"/>
    <w:rsid w:val="00444B61"/>
    <w:rsid w:val="00444E83"/>
    <w:rsid w:val="00444EA9"/>
    <w:rsid w:val="004459B0"/>
    <w:rsid w:val="00445A82"/>
    <w:rsid w:val="00445FE1"/>
    <w:rsid w:val="00446F0B"/>
    <w:rsid w:val="00450642"/>
    <w:rsid w:val="00450AE7"/>
    <w:rsid w:val="00450C06"/>
    <w:rsid w:val="00454D73"/>
    <w:rsid w:val="004558E9"/>
    <w:rsid w:val="0045777E"/>
    <w:rsid w:val="00457D47"/>
    <w:rsid w:val="00460744"/>
    <w:rsid w:val="00460926"/>
    <w:rsid w:val="004610FD"/>
    <w:rsid w:val="00462878"/>
    <w:rsid w:val="004644AD"/>
    <w:rsid w:val="0046542E"/>
    <w:rsid w:val="00470323"/>
    <w:rsid w:val="00470396"/>
    <w:rsid w:val="0047077D"/>
    <w:rsid w:val="00471192"/>
    <w:rsid w:val="00471D00"/>
    <w:rsid w:val="004720C1"/>
    <w:rsid w:val="00473EA7"/>
    <w:rsid w:val="004748E0"/>
    <w:rsid w:val="004760C0"/>
    <w:rsid w:val="004761FF"/>
    <w:rsid w:val="00477654"/>
    <w:rsid w:val="00481A14"/>
    <w:rsid w:val="00481F40"/>
    <w:rsid w:val="00481FB2"/>
    <w:rsid w:val="0048258B"/>
    <w:rsid w:val="0048343D"/>
    <w:rsid w:val="004836C9"/>
    <w:rsid w:val="004842A3"/>
    <w:rsid w:val="00487153"/>
    <w:rsid w:val="00490320"/>
    <w:rsid w:val="004903FF"/>
    <w:rsid w:val="00493056"/>
    <w:rsid w:val="004931DD"/>
    <w:rsid w:val="00494243"/>
    <w:rsid w:val="004942F6"/>
    <w:rsid w:val="00494322"/>
    <w:rsid w:val="00494C00"/>
    <w:rsid w:val="00494EAB"/>
    <w:rsid w:val="00496112"/>
    <w:rsid w:val="00496261"/>
    <w:rsid w:val="004979E8"/>
    <w:rsid w:val="00497E4C"/>
    <w:rsid w:val="004A1998"/>
    <w:rsid w:val="004A26F8"/>
    <w:rsid w:val="004A28F3"/>
    <w:rsid w:val="004A405F"/>
    <w:rsid w:val="004A433B"/>
    <w:rsid w:val="004A55FA"/>
    <w:rsid w:val="004A6934"/>
    <w:rsid w:val="004A6B37"/>
    <w:rsid w:val="004B004C"/>
    <w:rsid w:val="004B057E"/>
    <w:rsid w:val="004B05C8"/>
    <w:rsid w:val="004B255A"/>
    <w:rsid w:val="004B2679"/>
    <w:rsid w:val="004B2C7B"/>
    <w:rsid w:val="004B3753"/>
    <w:rsid w:val="004B43DD"/>
    <w:rsid w:val="004B451C"/>
    <w:rsid w:val="004B5B97"/>
    <w:rsid w:val="004B6BD5"/>
    <w:rsid w:val="004B75BF"/>
    <w:rsid w:val="004B7B4E"/>
    <w:rsid w:val="004C0471"/>
    <w:rsid w:val="004C0B3D"/>
    <w:rsid w:val="004C13C5"/>
    <w:rsid w:val="004C2C94"/>
    <w:rsid w:val="004C31D2"/>
    <w:rsid w:val="004C3BD2"/>
    <w:rsid w:val="004C4BCA"/>
    <w:rsid w:val="004C52F2"/>
    <w:rsid w:val="004C56F1"/>
    <w:rsid w:val="004C59B2"/>
    <w:rsid w:val="004C5C6B"/>
    <w:rsid w:val="004C647A"/>
    <w:rsid w:val="004C7368"/>
    <w:rsid w:val="004D14D2"/>
    <w:rsid w:val="004D27E4"/>
    <w:rsid w:val="004D4799"/>
    <w:rsid w:val="004D55C2"/>
    <w:rsid w:val="004D77AE"/>
    <w:rsid w:val="004D7C44"/>
    <w:rsid w:val="004E11B5"/>
    <w:rsid w:val="004E1740"/>
    <w:rsid w:val="004E2B90"/>
    <w:rsid w:val="004E2CD8"/>
    <w:rsid w:val="004E354F"/>
    <w:rsid w:val="004E59A7"/>
    <w:rsid w:val="004E72EE"/>
    <w:rsid w:val="004F1663"/>
    <w:rsid w:val="004F1725"/>
    <w:rsid w:val="004F2FEA"/>
    <w:rsid w:val="004F45DE"/>
    <w:rsid w:val="004F4D4C"/>
    <w:rsid w:val="004F568C"/>
    <w:rsid w:val="004F77EA"/>
    <w:rsid w:val="004F7D96"/>
    <w:rsid w:val="00500BC5"/>
    <w:rsid w:val="00500DEF"/>
    <w:rsid w:val="005012E9"/>
    <w:rsid w:val="0050142A"/>
    <w:rsid w:val="00501576"/>
    <w:rsid w:val="0050173C"/>
    <w:rsid w:val="00502F22"/>
    <w:rsid w:val="005034A7"/>
    <w:rsid w:val="005050C5"/>
    <w:rsid w:val="00505DBB"/>
    <w:rsid w:val="00506D11"/>
    <w:rsid w:val="00507888"/>
    <w:rsid w:val="0051039E"/>
    <w:rsid w:val="00510844"/>
    <w:rsid w:val="00511D7F"/>
    <w:rsid w:val="00511DED"/>
    <w:rsid w:val="00512239"/>
    <w:rsid w:val="00512E8C"/>
    <w:rsid w:val="005143BA"/>
    <w:rsid w:val="005157A2"/>
    <w:rsid w:val="00515CA3"/>
    <w:rsid w:val="00515CF2"/>
    <w:rsid w:val="00516697"/>
    <w:rsid w:val="00517829"/>
    <w:rsid w:val="00520259"/>
    <w:rsid w:val="005202A6"/>
    <w:rsid w:val="00521131"/>
    <w:rsid w:val="005218DF"/>
    <w:rsid w:val="0052283C"/>
    <w:rsid w:val="00523156"/>
    <w:rsid w:val="00523696"/>
    <w:rsid w:val="00523A3F"/>
    <w:rsid w:val="0052460C"/>
    <w:rsid w:val="0052469E"/>
    <w:rsid w:val="005246A3"/>
    <w:rsid w:val="00524ABD"/>
    <w:rsid w:val="00525CA7"/>
    <w:rsid w:val="00527C0B"/>
    <w:rsid w:val="00527F4F"/>
    <w:rsid w:val="00527FB1"/>
    <w:rsid w:val="0053191D"/>
    <w:rsid w:val="00531CB1"/>
    <w:rsid w:val="00531D98"/>
    <w:rsid w:val="0053586B"/>
    <w:rsid w:val="00536D96"/>
    <w:rsid w:val="00536EA1"/>
    <w:rsid w:val="00540CAC"/>
    <w:rsid w:val="00540F67"/>
    <w:rsid w:val="005410F6"/>
    <w:rsid w:val="0054191D"/>
    <w:rsid w:val="00541EF6"/>
    <w:rsid w:val="00542BF1"/>
    <w:rsid w:val="00544883"/>
    <w:rsid w:val="00544909"/>
    <w:rsid w:val="005449C0"/>
    <w:rsid w:val="005453A7"/>
    <w:rsid w:val="005501BE"/>
    <w:rsid w:val="00552415"/>
    <w:rsid w:val="00553840"/>
    <w:rsid w:val="00556B77"/>
    <w:rsid w:val="00556E27"/>
    <w:rsid w:val="0055711F"/>
    <w:rsid w:val="00557918"/>
    <w:rsid w:val="00560FC6"/>
    <w:rsid w:val="005612C9"/>
    <w:rsid w:val="00561346"/>
    <w:rsid w:val="005618DE"/>
    <w:rsid w:val="00561AFD"/>
    <w:rsid w:val="0056268B"/>
    <w:rsid w:val="00562801"/>
    <w:rsid w:val="00562AB3"/>
    <w:rsid w:val="00563967"/>
    <w:rsid w:val="00565BEC"/>
    <w:rsid w:val="00565DCE"/>
    <w:rsid w:val="005660D6"/>
    <w:rsid w:val="00570B0A"/>
    <w:rsid w:val="00570F3F"/>
    <w:rsid w:val="00572622"/>
    <w:rsid w:val="005729C4"/>
    <w:rsid w:val="005735A5"/>
    <w:rsid w:val="00573611"/>
    <w:rsid w:val="00573E7B"/>
    <w:rsid w:val="00574CB3"/>
    <w:rsid w:val="0057512B"/>
    <w:rsid w:val="00575B6C"/>
    <w:rsid w:val="005761D3"/>
    <w:rsid w:val="005766B6"/>
    <w:rsid w:val="0058148C"/>
    <w:rsid w:val="0058392E"/>
    <w:rsid w:val="0058398B"/>
    <w:rsid w:val="00583DEC"/>
    <w:rsid w:val="005843BA"/>
    <w:rsid w:val="00584A4C"/>
    <w:rsid w:val="00584C1B"/>
    <w:rsid w:val="0058696E"/>
    <w:rsid w:val="005875E4"/>
    <w:rsid w:val="00590DD7"/>
    <w:rsid w:val="00590FF5"/>
    <w:rsid w:val="00591415"/>
    <w:rsid w:val="0059227B"/>
    <w:rsid w:val="00592E61"/>
    <w:rsid w:val="00594BE3"/>
    <w:rsid w:val="005A10A2"/>
    <w:rsid w:val="005A1674"/>
    <w:rsid w:val="005A44A8"/>
    <w:rsid w:val="005A5F01"/>
    <w:rsid w:val="005A65B3"/>
    <w:rsid w:val="005A70F1"/>
    <w:rsid w:val="005A79C0"/>
    <w:rsid w:val="005B0966"/>
    <w:rsid w:val="005B1090"/>
    <w:rsid w:val="005B1299"/>
    <w:rsid w:val="005B21AB"/>
    <w:rsid w:val="005B37DA"/>
    <w:rsid w:val="005B38C0"/>
    <w:rsid w:val="005B4771"/>
    <w:rsid w:val="005B54CB"/>
    <w:rsid w:val="005B5CFC"/>
    <w:rsid w:val="005B7259"/>
    <w:rsid w:val="005B730E"/>
    <w:rsid w:val="005B793F"/>
    <w:rsid w:val="005B795D"/>
    <w:rsid w:val="005B7AC4"/>
    <w:rsid w:val="005C00CA"/>
    <w:rsid w:val="005C0265"/>
    <w:rsid w:val="005C0CD3"/>
    <w:rsid w:val="005C389D"/>
    <w:rsid w:val="005C390B"/>
    <w:rsid w:val="005C49FD"/>
    <w:rsid w:val="005C518D"/>
    <w:rsid w:val="005C66E5"/>
    <w:rsid w:val="005C7096"/>
    <w:rsid w:val="005C761B"/>
    <w:rsid w:val="005D0C89"/>
    <w:rsid w:val="005D1A67"/>
    <w:rsid w:val="005D213F"/>
    <w:rsid w:val="005D3A73"/>
    <w:rsid w:val="005D4C11"/>
    <w:rsid w:val="005D511B"/>
    <w:rsid w:val="005D5AA1"/>
    <w:rsid w:val="005E0882"/>
    <w:rsid w:val="005E18B0"/>
    <w:rsid w:val="005E1E4C"/>
    <w:rsid w:val="005E2A0D"/>
    <w:rsid w:val="005E3CE7"/>
    <w:rsid w:val="005E6AE2"/>
    <w:rsid w:val="005E6B1B"/>
    <w:rsid w:val="005E7317"/>
    <w:rsid w:val="005F14F5"/>
    <w:rsid w:val="005F5978"/>
    <w:rsid w:val="005F66BA"/>
    <w:rsid w:val="005F6CA6"/>
    <w:rsid w:val="005F725B"/>
    <w:rsid w:val="00600B12"/>
    <w:rsid w:val="00602200"/>
    <w:rsid w:val="006024D9"/>
    <w:rsid w:val="00603D9A"/>
    <w:rsid w:val="006046F1"/>
    <w:rsid w:val="00606E7E"/>
    <w:rsid w:val="00607C98"/>
    <w:rsid w:val="006100D2"/>
    <w:rsid w:val="00610508"/>
    <w:rsid w:val="00610D48"/>
    <w:rsid w:val="006127F2"/>
    <w:rsid w:val="006129B9"/>
    <w:rsid w:val="0061334D"/>
    <w:rsid w:val="00613820"/>
    <w:rsid w:val="00613E55"/>
    <w:rsid w:val="00615A24"/>
    <w:rsid w:val="00616386"/>
    <w:rsid w:val="00620307"/>
    <w:rsid w:val="00620CAD"/>
    <w:rsid w:val="0062217F"/>
    <w:rsid w:val="00622E2B"/>
    <w:rsid w:val="00622ED9"/>
    <w:rsid w:val="00624E65"/>
    <w:rsid w:val="00626099"/>
    <w:rsid w:val="00626665"/>
    <w:rsid w:val="006270CC"/>
    <w:rsid w:val="006272F7"/>
    <w:rsid w:val="00630CE3"/>
    <w:rsid w:val="00631558"/>
    <w:rsid w:val="0063236C"/>
    <w:rsid w:val="0063300D"/>
    <w:rsid w:val="00633631"/>
    <w:rsid w:val="006336A0"/>
    <w:rsid w:val="00633F25"/>
    <w:rsid w:val="00634646"/>
    <w:rsid w:val="006368F6"/>
    <w:rsid w:val="00636BC5"/>
    <w:rsid w:val="00637D04"/>
    <w:rsid w:val="006406B1"/>
    <w:rsid w:val="00641291"/>
    <w:rsid w:val="00642467"/>
    <w:rsid w:val="006430B6"/>
    <w:rsid w:val="006434AF"/>
    <w:rsid w:val="0064371F"/>
    <w:rsid w:val="00644A57"/>
    <w:rsid w:val="00645200"/>
    <w:rsid w:val="00645C90"/>
    <w:rsid w:val="00647EBB"/>
    <w:rsid w:val="00647FE4"/>
    <w:rsid w:val="00650D1F"/>
    <w:rsid w:val="00651540"/>
    <w:rsid w:val="00651D78"/>
    <w:rsid w:val="00652248"/>
    <w:rsid w:val="00652E87"/>
    <w:rsid w:val="006546AF"/>
    <w:rsid w:val="00655209"/>
    <w:rsid w:val="006555B6"/>
    <w:rsid w:val="0065560C"/>
    <w:rsid w:val="00656140"/>
    <w:rsid w:val="0065759D"/>
    <w:rsid w:val="00657969"/>
    <w:rsid w:val="00657B80"/>
    <w:rsid w:val="00657FF3"/>
    <w:rsid w:val="00661696"/>
    <w:rsid w:val="00663847"/>
    <w:rsid w:val="00663AD8"/>
    <w:rsid w:val="00664DCC"/>
    <w:rsid w:val="00665891"/>
    <w:rsid w:val="00666D31"/>
    <w:rsid w:val="00667C02"/>
    <w:rsid w:val="0067045D"/>
    <w:rsid w:val="00671B89"/>
    <w:rsid w:val="00672238"/>
    <w:rsid w:val="00672783"/>
    <w:rsid w:val="006735C5"/>
    <w:rsid w:val="006738C3"/>
    <w:rsid w:val="00673E28"/>
    <w:rsid w:val="00675464"/>
    <w:rsid w:val="00675B3C"/>
    <w:rsid w:val="0067706A"/>
    <w:rsid w:val="00681051"/>
    <w:rsid w:val="00681513"/>
    <w:rsid w:val="0068152E"/>
    <w:rsid w:val="006817DE"/>
    <w:rsid w:val="0068185D"/>
    <w:rsid w:val="00681894"/>
    <w:rsid w:val="00682533"/>
    <w:rsid w:val="006826CB"/>
    <w:rsid w:val="00683627"/>
    <w:rsid w:val="006837CC"/>
    <w:rsid w:val="006846EB"/>
    <w:rsid w:val="00685056"/>
    <w:rsid w:val="00685316"/>
    <w:rsid w:val="00685B8C"/>
    <w:rsid w:val="00687903"/>
    <w:rsid w:val="00687D4B"/>
    <w:rsid w:val="006910DA"/>
    <w:rsid w:val="00691F54"/>
    <w:rsid w:val="00692DA9"/>
    <w:rsid w:val="0069398D"/>
    <w:rsid w:val="00693AC5"/>
    <w:rsid w:val="0069419C"/>
    <w:rsid w:val="00694899"/>
    <w:rsid w:val="0069495C"/>
    <w:rsid w:val="00695C3B"/>
    <w:rsid w:val="0069768D"/>
    <w:rsid w:val="00697F9D"/>
    <w:rsid w:val="006A02E7"/>
    <w:rsid w:val="006A05C5"/>
    <w:rsid w:val="006A35E2"/>
    <w:rsid w:val="006A4E0D"/>
    <w:rsid w:val="006A5366"/>
    <w:rsid w:val="006A7F4E"/>
    <w:rsid w:val="006B1B49"/>
    <w:rsid w:val="006B462C"/>
    <w:rsid w:val="006B57AB"/>
    <w:rsid w:val="006B5DBA"/>
    <w:rsid w:val="006B5E34"/>
    <w:rsid w:val="006B66E4"/>
    <w:rsid w:val="006B6A37"/>
    <w:rsid w:val="006B795D"/>
    <w:rsid w:val="006C09F0"/>
    <w:rsid w:val="006C0D2C"/>
    <w:rsid w:val="006C2449"/>
    <w:rsid w:val="006C3B6D"/>
    <w:rsid w:val="006C47EF"/>
    <w:rsid w:val="006C4B22"/>
    <w:rsid w:val="006C5C2A"/>
    <w:rsid w:val="006C6555"/>
    <w:rsid w:val="006C6D01"/>
    <w:rsid w:val="006C6F23"/>
    <w:rsid w:val="006C77B0"/>
    <w:rsid w:val="006D0BAF"/>
    <w:rsid w:val="006D15D3"/>
    <w:rsid w:val="006D1FAC"/>
    <w:rsid w:val="006D2C53"/>
    <w:rsid w:val="006D2E10"/>
    <w:rsid w:val="006D320C"/>
    <w:rsid w:val="006D340A"/>
    <w:rsid w:val="006D430D"/>
    <w:rsid w:val="006D4AB6"/>
    <w:rsid w:val="006D6285"/>
    <w:rsid w:val="006D79CF"/>
    <w:rsid w:val="006E06D0"/>
    <w:rsid w:val="006E14E9"/>
    <w:rsid w:val="006E1DCB"/>
    <w:rsid w:val="006E2C0C"/>
    <w:rsid w:val="006E3AD1"/>
    <w:rsid w:val="006E3BC6"/>
    <w:rsid w:val="006E3CC3"/>
    <w:rsid w:val="006E7EE7"/>
    <w:rsid w:val="006F0351"/>
    <w:rsid w:val="006F0C9C"/>
    <w:rsid w:val="006F11EB"/>
    <w:rsid w:val="006F1CD3"/>
    <w:rsid w:val="006F2C11"/>
    <w:rsid w:val="006F4930"/>
    <w:rsid w:val="006F54E4"/>
    <w:rsid w:val="006F6984"/>
    <w:rsid w:val="006F6D13"/>
    <w:rsid w:val="006F6E7B"/>
    <w:rsid w:val="006F74B1"/>
    <w:rsid w:val="0070148A"/>
    <w:rsid w:val="007018FF"/>
    <w:rsid w:val="00701F41"/>
    <w:rsid w:val="0070407A"/>
    <w:rsid w:val="007053F6"/>
    <w:rsid w:val="007112EA"/>
    <w:rsid w:val="00711CF5"/>
    <w:rsid w:val="00711DB0"/>
    <w:rsid w:val="007120D2"/>
    <w:rsid w:val="00712E41"/>
    <w:rsid w:val="00713ACD"/>
    <w:rsid w:val="00715031"/>
    <w:rsid w:val="007159B2"/>
    <w:rsid w:val="00715A1D"/>
    <w:rsid w:val="00716A89"/>
    <w:rsid w:val="007170E6"/>
    <w:rsid w:val="007205D8"/>
    <w:rsid w:val="007206ED"/>
    <w:rsid w:val="00721BF1"/>
    <w:rsid w:val="00723478"/>
    <w:rsid w:val="00724B5C"/>
    <w:rsid w:val="00726297"/>
    <w:rsid w:val="00727DBA"/>
    <w:rsid w:val="0073022C"/>
    <w:rsid w:val="007305D5"/>
    <w:rsid w:val="00730909"/>
    <w:rsid w:val="00730E74"/>
    <w:rsid w:val="007327D2"/>
    <w:rsid w:val="00732FAB"/>
    <w:rsid w:val="00734765"/>
    <w:rsid w:val="00735251"/>
    <w:rsid w:val="00735B12"/>
    <w:rsid w:val="00735EFB"/>
    <w:rsid w:val="00737224"/>
    <w:rsid w:val="00737A88"/>
    <w:rsid w:val="007416CA"/>
    <w:rsid w:val="007418E8"/>
    <w:rsid w:val="00741996"/>
    <w:rsid w:val="007420C7"/>
    <w:rsid w:val="00742EAC"/>
    <w:rsid w:val="00744129"/>
    <w:rsid w:val="007447B4"/>
    <w:rsid w:val="0074542A"/>
    <w:rsid w:val="00745B5B"/>
    <w:rsid w:val="007469A9"/>
    <w:rsid w:val="007471A9"/>
    <w:rsid w:val="00747735"/>
    <w:rsid w:val="0074794D"/>
    <w:rsid w:val="00747BE9"/>
    <w:rsid w:val="007501D0"/>
    <w:rsid w:val="007507D1"/>
    <w:rsid w:val="007507DE"/>
    <w:rsid w:val="00751051"/>
    <w:rsid w:val="00751158"/>
    <w:rsid w:val="00752433"/>
    <w:rsid w:val="00752CEE"/>
    <w:rsid w:val="00754035"/>
    <w:rsid w:val="00755437"/>
    <w:rsid w:val="007563AC"/>
    <w:rsid w:val="007566CB"/>
    <w:rsid w:val="007566F6"/>
    <w:rsid w:val="00757CB1"/>
    <w:rsid w:val="00760989"/>
    <w:rsid w:val="00760B9C"/>
    <w:rsid w:val="00760BB0"/>
    <w:rsid w:val="00761480"/>
    <w:rsid w:val="0076157A"/>
    <w:rsid w:val="00764CFB"/>
    <w:rsid w:val="00765C77"/>
    <w:rsid w:val="007666DA"/>
    <w:rsid w:val="007669D8"/>
    <w:rsid w:val="007669DF"/>
    <w:rsid w:val="00766C79"/>
    <w:rsid w:val="00766CB3"/>
    <w:rsid w:val="00766D11"/>
    <w:rsid w:val="007725A9"/>
    <w:rsid w:val="00773672"/>
    <w:rsid w:val="007740E0"/>
    <w:rsid w:val="00774228"/>
    <w:rsid w:val="007769F5"/>
    <w:rsid w:val="00777227"/>
    <w:rsid w:val="00777303"/>
    <w:rsid w:val="007814A6"/>
    <w:rsid w:val="00781D7F"/>
    <w:rsid w:val="007823B7"/>
    <w:rsid w:val="00784593"/>
    <w:rsid w:val="00785255"/>
    <w:rsid w:val="00785CF2"/>
    <w:rsid w:val="00787315"/>
    <w:rsid w:val="00787DBF"/>
    <w:rsid w:val="007915A9"/>
    <w:rsid w:val="00791A81"/>
    <w:rsid w:val="0079213F"/>
    <w:rsid w:val="00792E35"/>
    <w:rsid w:val="0079578B"/>
    <w:rsid w:val="007972F2"/>
    <w:rsid w:val="007978F6"/>
    <w:rsid w:val="007A00EF"/>
    <w:rsid w:val="007A0CDF"/>
    <w:rsid w:val="007A0E9B"/>
    <w:rsid w:val="007A1119"/>
    <w:rsid w:val="007A1988"/>
    <w:rsid w:val="007A1C06"/>
    <w:rsid w:val="007A2286"/>
    <w:rsid w:val="007A38A8"/>
    <w:rsid w:val="007A5681"/>
    <w:rsid w:val="007B1723"/>
    <w:rsid w:val="007B19EA"/>
    <w:rsid w:val="007B395A"/>
    <w:rsid w:val="007B474E"/>
    <w:rsid w:val="007B4B7C"/>
    <w:rsid w:val="007B5778"/>
    <w:rsid w:val="007B5FFB"/>
    <w:rsid w:val="007B601E"/>
    <w:rsid w:val="007B7D58"/>
    <w:rsid w:val="007C066A"/>
    <w:rsid w:val="007C0A2D"/>
    <w:rsid w:val="007C0F42"/>
    <w:rsid w:val="007C1307"/>
    <w:rsid w:val="007C1D53"/>
    <w:rsid w:val="007C2520"/>
    <w:rsid w:val="007C27B0"/>
    <w:rsid w:val="007C2840"/>
    <w:rsid w:val="007C2CE8"/>
    <w:rsid w:val="007C3AC7"/>
    <w:rsid w:val="007C4BEB"/>
    <w:rsid w:val="007C507A"/>
    <w:rsid w:val="007C5D63"/>
    <w:rsid w:val="007C7AAE"/>
    <w:rsid w:val="007D0C30"/>
    <w:rsid w:val="007D0C52"/>
    <w:rsid w:val="007D1247"/>
    <w:rsid w:val="007D131B"/>
    <w:rsid w:val="007D200E"/>
    <w:rsid w:val="007D3BB8"/>
    <w:rsid w:val="007D4705"/>
    <w:rsid w:val="007D517C"/>
    <w:rsid w:val="007D5496"/>
    <w:rsid w:val="007D58A8"/>
    <w:rsid w:val="007D63F8"/>
    <w:rsid w:val="007D64AA"/>
    <w:rsid w:val="007D7365"/>
    <w:rsid w:val="007D791C"/>
    <w:rsid w:val="007E003B"/>
    <w:rsid w:val="007E0489"/>
    <w:rsid w:val="007E07EA"/>
    <w:rsid w:val="007E0CB8"/>
    <w:rsid w:val="007E128A"/>
    <w:rsid w:val="007E27FA"/>
    <w:rsid w:val="007E40BC"/>
    <w:rsid w:val="007E5553"/>
    <w:rsid w:val="007E583A"/>
    <w:rsid w:val="007E5E1B"/>
    <w:rsid w:val="007E5F28"/>
    <w:rsid w:val="007E616E"/>
    <w:rsid w:val="007E61CA"/>
    <w:rsid w:val="007E70D6"/>
    <w:rsid w:val="007F19C8"/>
    <w:rsid w:val="007F2603"/>
    <w:rsid w:val="007F300B"/>
    <w:rsid w:val="007F65D0"/>
    <w:rsid w:val="007F6F93"/>
    <w:rsid w:val="007F73C9"/>
    <w:rsid w:val="007F7DF4"/>
    <w:rsid w:val="00800332"/>
    <w:rsid w:val="008010BF"/>
    <w:rsid w:val="008014C3"/>
    <w:rsid w:val="00801D90"/>
    <w:rsid w:val="00802707"/>
    <w:rsid w:val="0080270C"/>
    <w:rsid w:val="0080311F"/>
    <w:rsid w:val="0080363E"/>
    <w:rsid w:val="0080424E"/>
    <w:rsid w:val="00804880"/>
    <w:rsid w:val="00805224"/>
    <w:rsid w:val="008056B9"/>
    <w:rsid w:val="00806038"/>
    <w:rsid w:val="00806AD2"/>
    <w:rsid w:val="00810377"/>
    <w:rsid w:val="00810507"/>
    <w:rsid w:val="0081121E"/>
    <w:rsid w:val="00811DBA"/>
    <w:rsid w:val="008125D8"/>
    <w:rsid w:val="00813007"/>
    <w:rsid w:val="00814EA2"/>
    <w:rsid w:val="00815245"/>
    <w:rsid w:val="008168DF"/>
    <w:rsid w:val="00816AA0"/>
    <w:rsid w:val="00817EA6"/>
    <w:rsid w:val="0082073E"/>
    <w:rsid w:val="0082173E"/>
    <w:rsid w:val="00821C0F"/>
    <w:rsid w:val="008221CC"/>
    <w:rsid w:val="00823079"/>
    <w:rsid w:val="008231BB"/>
    <w:rsid w:val="00823A4C"/>
    <w:rsid w:val="00823BC4"/>
    <w:rsid w:val="0082410B"/>
    <w:rsid w:val="008251AF"/>
    <w:rsid w:val="00825666"/>
    <w:rsid w:val="00825818"/>
    <w:rsid w:val="00825B28"/>
    <w:rsid w:val="00826335"/>
    <w:rsid w:val="00830216"/>
    <w:rsid w:val="0083095B"/>
    <w:rsid w:val="008326F7"/>
    <w:rsid w:val="00832E9B"/>
    <w:rsid w:val="008345CF"/>
    <w:rsid w:val="00834C40"/>
    <w:rsid w:val="00834F2D"/>
    <w:rsid w:val="00836488"/>
    <w:rsid w:val="00837AC0"/>
    <w:rsid w:val="008403BE"/>
    <w:rsid w:val="0084081A"/>
    <w:rsid w:val="00840ADC"/>
    <w:rsid w:val="00842067"/>
    <w:rsid w:val="00842200"/>
    <w:rsid w:val="00843E12"/>
    <w:rsid w:val="00844C3D"/>
    <w:rsid w:val="0084677A"/>
    <w:rsid w:val="00846A45"/>
    <w:rsid w:val="00846B7F"/>
    <w:rsid w:val="00847B32"/>
    <w:rsid w:val="00850812"/>
    <w:rsid w:val="0085112B"/>
    <w:rsid w:val="00851464"/>
    <w:rsid w:val="00851BD8"/>
    <w:rsid w:val="00854317"/>
    <w:rsid w:val="008545F8"/>
    <w:rsid w:val="00854F2E"/>
    <w:rsid w:val="008562D9"/>
    <w:rsid w:val="0085681D"/>
    <w:rsid w:val="008577AA"/>
    <w:rsid w:val="00861C91"/>
    <w:rsid w:val="008629CC"/>
    <w:rsid w:val="00862E65"/>
    <w:rsid w:val="00863CEA"/>
    <w:rsid w:val="008653D6"/>
    <w:rsid w:val="0086692E"/>
    <w:rsid w:val="008674F0"/>
    <w:rsid w:val="00867530"/>
    <w:rsid w:val="00867D21"/>
    <w:rsid w:val="00867EEE"/>
    <w:rsid w:val="008708F2"/>
    <w:rsid w:val="008719DA"/>
    <w:rsid w:val="00872897"/>
    <w:rsid w:val="008728D4"/>
    <w:rsid w:val="00873348"/>
    <w:rsid w:val="008734FA"/>
    <w:rsid w:val="00874BEC"/>
    <w:rsid w:val="00874EEB"/>
    <w:rsid w:val="0087651F"/>
    <w:rsid w:val="008767E6"/>
    <w:rsid w:val="00876B9A"/>
    <w:rsid w:val="00877B8D"/>
    <w:rsid w:val="00880020"/>
    <w:rsid w:val="00880AB7"/>
    <w:rsid w:val="00881E57"/>
    <w:rsid w:val="00882C2A"/>
    <w:rsid w:val="00884D2D"/>
    <w:rsid w:val="008854C6"/>
    <w:rsid w:val="00886CBD"/>
    <w:rsid w:val="00886DC7"/>
    <w:rsid w:val="00887486"/>
    <w:rsid w:val="0088780B"/>
    <w:rsid w:val="00891DAB"/>
    <w:rsid w:val="008928DD"/>
    <w:rsid w:val="00892CAE"/>
    <w:rsid w:val="00892FB8"/>
    <w:rsid w:val="008933BF"/>
    <w:rsid w:val="00893B21"/>
    <w:rsid w:val="00894328"/>
    <w:rsid w:val="00894FDF"/>
    <w:rsid w:val="00895530"/>
    <w:rsid w:val="00897CD2"/>
    <w:rsid w:val="008A0597"/>
    <w:rsid w:val="008A099E"/>
    <w:rsid w:val="008A10C4"/>
    <w:rsid w:val="008A1BD2"/>
    <w:rsid w:val="008A1D5A"/>
    <w:rsid w:val="008A2086"/>
    <w:rsid w:val="008A21A7"/>
    <w:rsid w:val="008A2405"/>
    <w:rsid w:val="008A2C19"/>
    <w:rsid w:val="008A4942"/>
    <w:rsid w:val="008A582C"/>
    <w:rsid w:val="008A6B7D"/>
    <w:rsid w:val="008A6F02"/>
    <w:rsid w:val="008B0248"/>
    <w:rsid w:val="008B03C2"/>
    <w:rsid w:val="008B2B16"/>
    <w:rsid w:val="008B3516"/>
    <w:rsid w:val="008B3591"/>
    <w:rsid w:val="008B4130"/>
    <w:rsid w:val="008B4679"/>
    <w:rsid w:val="008B4820"/>
    <w:rsid w:val="008B5F26"/>
    <w:rsid w:val="008C2BE3"/>
    <w:rsid w:val="008C3ABE"/>
    <w:rsid w:val="008C3BFC"/>
    <w:rsid w:val="008C4E70"/>
    <w:rsid w:val="008C52CD"/>
    <w:rsid w:val="008C53EC"/>
    <w:rsid w:val="008C6C29"/>
    <w:rsid w:val="008C71B0"/>
    <w:rsid w:val="008D1704"/>
    <w:rsid w:val="008D177F"/>
    <w:rsid w:val="008D191D"/>
    <w:rsid w:val="008D1AF7"/>
    <w:rsid w:val="008D32A7"/>
    <w:rsid w:val="008D34BC"/>
    <w:rsid w:val="008D3F9F"/>
    <w:rsid w:val="008D63F9"/>
    <w:rsid w:val="008D7BD7"/>
    <w:rsid w:val="008E0264"/>
    <w:rsid w:val="008E061B"/>
    <w:rsid w:val="008E0DB2"/>
    <w:rsid w:val="008E2405"/>
    <w:rsid w:val="008E286A"/>
    <w:rsid w:val="008E4660"/>
    <w:rsid w:val="008E48AA"/>
    <w:rsid w:val="008E51F7"/>
    <w:rsid w:val="008E5E96"/>
    <w:rsid w:val="008E637C"/>
    <w:rsid w:val="008E765F"/>
    <w:rsid w:val="008F08F2"/>
    <w:rsid w:val="008F1EFB"/>
    <w:rsid w:val="008F245F"/>
    <w:rsid w:val="008F377A"/>
    <w:rsid w:val="008F3CEC"/>
    <w:rsid w:val="008F3D90"/>
    <w:rsid w:val="008F4A07"/>
    <w:rsid w:val="008F5DAA"/>
    <w:rsid w:val="008F5F33"/>
    <w:rsid w:val="008F7843"/>
    <w:rsid w:val="008F7CFC"/>
    <w:rsid w:val="0090038C"/>
    <w:rsid w:val="00900684"/>
    <w:rsid w:val="009006D6"/>
    <w:rsid w:val="00900BEA"/>
    <w:rsid w:val="00900F14"/>
    <w:rsid w:val="00901D92"/>
    <w:rsid w:val="00905748"/>
    <w:rsid w:val="00905B2E"/>
    <w:rsid w:val="00910155"/>
    <w:rsid w:val="0091046A"/>
    <w:rsid w:val="0091254F"/>
    <w:rsid w:val="00912C71"/>
    <w:rsid w:val="00913E68"/>
    <w:rsid w:val="009148D9"/>
    <w:rsid w:val="00914E17"/>
    <w:rsid w:val="009152ED"/>
    <w:rsid w:val="009154B5"/>
    <w:rsid w:val="00916164"/>
    <w:rsid w:val="009164FF"/>
    <w:rsid w:val="00916500"/>
    <w:rsid w:val="00916E16"/>
    <w:rsid w:val="0091787A"/>
    <w:rsid w:val="0092100E"/>
    <w:rsid w:val="009211F5"/>
    <w:rsid w:val="009223CE"/>
    <w:rsid w:val="00923770"/>
    <w:rsid w:val="00923C3B"/>
    <w:rsid w:val="00924F78"/>
    <w:rsid w:val="00925754"/>
    <w:rsid w:val="00925796"/>
    <w:rsid w:val="00926898"/>
    <w:rsid w:val="00926ABD"/>
    <w:rsid w:val="00927366"/>
    <w:rsid w:val="00930C88"/>
    <w:rsid w:val="00931997"/>
    <w:rsid w:val="00934842"/>
    <w:rsid w:val="00934869"/>
    <w:rsid w:val="00935438"/>
    <w:rsid w:val="00936798"/>
    <w:rsid w:val="009368CC"/>
    <w:rsid w:val="009373FC"/>
    <w:rsid w:val="00937745"/>
    <w:rsid w:val="00937A43"/>
    <w:rsid w:val="00937B70"/>
    <w:rsid w:val="0094053D"/>
    <w:rsid w:val="009412B0"/>
    <w:rsid w:val="009436FE"/>
    <w:rsid w:val="00943BAE"/>
    <w:rsid w:val="0094551E"/>
    <w:rsid w:val="00945A84"/>
    <w:rsid w:val="00945B16"/>
    <w:rsid w:val="009462F3"/>
    <w:rsid w:val="00947907"/>
    <w:rsid w:val="00947F4E"/>
    <w:rsid w:val="0095026D"/>
    <w:rsid w:val="009511A0"/>
    <w:rsid w:val="00951312"/>
    <w:rsid w:val="00951DD6"/>
    <w:rsid w:val="00952910"/>
    <w:rsid w:val="00952C43"/>
    <w:rsid w:val="00954F71"/>
    <w:rsid w:val="0095615A"/>
    <w:rsid w:val="00957698"/>
    <w:rsid w:val="00961551"/>
    <w:rsid w:val="009615EA"/>
    <w:rsid w:val="00962AC0"/>
    <w:rsid w:val="00963BFA"/>
    <w:rsid w:val="0096482F"/>
    <w:rsid w:val="00965F85"/>
    <w:rsid w:val="009666BC"/>
    <w:rsid w:val="00966D47"/>
    <w:rsid w:val="00967CC1"/>
    <w:rsid w:val="00970FE2"/>
    <w:rsid w:val="009712CA"/>
    <w:rsid w:val="00971632"/>
    <w:rsid w:val="00972DEE"/>
    <w:rsid w:val="00973EBC"/>
    <w:rsid w:val="009745E1"/>
    <w:rsid w:val="0097486B"/>
    <w:rsid w:val="00975337"/>
    <w:rsid w:val="00975417"/>
    <w:rsid w:val="0097550E"/>
    <w:rsid w:val="00976B51"/>
    <w:rsid w:val="00977ED7"/>
    <w:rsid w:val="00980167"/>
    <w:rsid w:val="00980545"/>
    <w:rsid w:val="009810CC"/>
    <w:rsid w:val="009818BE"/>
    <w:rsid w:val="00981AC4"/>
    <w:rsid w:val="00981EB7"/>
    <w:rsid w:val="00983A45"/>
    <w:rsid w:val="009844DF"/>
    <w:rsid w:val="0098501D"/>
    <w:rsid w:val="009858EB"/>
    <w:rsid w:val="00986993"/>
    <w:rsid w:val="00986F7C"/>
    <w:rsid w:val="00987A02"/>
    <w:rsid w:val="00990838"/>
    <w:rsid w:val="00990A20"/>
    <w:rsid w:val="00992312"/>
    <w:rsid w:val="00993AEE"/>
    <w:rsid w:val="00996801"/>
    <w:rsid w:val="00997EE7"/>
    <w:rsid w:val="009A1183"/>
    <w:rsid w:val="009A11AD"/>
    <w:rsid w:val="009A210F"/>
    <w:rsid w:val="009A2920"/>
    <w:rsid w:val="009A2F18"/>
    <w:rsid w:val="009A397A"/>
    <w:rsid w:val="009A3CD2"/>
    <w:rsid w:val="009A4DCC"/>
    <w:rsid w:val="009A56D7"/>
    <w:rsid w:val="009A604F"/>
    <w:rsid w:val="009A6585"/>
    <w:rsid w:val="009A7AAE"/>
    <w:rsid w:val="009B015F"/>
    <w:rsid w:val="009B1921"/>
    <w:rsid w:val="009B3CF2"/>
    <w:rsid w:val="009B47B8"/>
    <w:rsid w:val="009B4A51"/>
    <w:rsid w:val="009B4DCD"/>
    <w:rsid w:val="009B6468"/>
    <w:rsid w:val="009B7B92"/>
    <w:rsid w:val="009C0D98"/>
    <w:rsid w:val="009C0DED"/>
    <w:rsid w:val="009C100A"/>
    <w:rsid w:val="009C1189"/>
    <w:rsid w:val="009C123B"/>
    <w:rsid w:val="009C249F"/>
    <w:rsid w:val="009C27CE"/>
    <w:rsid w:val="009C4243"/>
    <w:rsid w:val="009C5574"/>
    <w:rsid w:val="009C5DE7"/>
    <w:rsid w:val="009C65B9"/>
    <w:rsid w:val="009C75E2"/>
    <w:rsid w:val="009C77CD"/>
    <w:rsid w:val="009C7C9B"/>
    <w:rsid w:val="009D194D"/>
    <w:rsid w:val="009D1D8A"/>
    <w:rsid w:val="009D1DAA"/>
    <w:rsid w:val="009D2B0E"/>
    <w:rsid w:val="009D3B09"/>
    <w:rsid w:val="009D51E9"/>
    <w:rsid w:val="009D610B"/>
    <w:rsid w:val="009D61D2"/>
    <w:rsid w:val="009D6B87"/>
    <w:rsid w:val="009D6D77"/>
    <w:rsid w:val="009D732E"/>
    <w:rsid w:val="009D7E43"/>
    <w:rsid w:val="009E008F"/>
    <w:rsid w:val="009E0365"/>
    <w:rsid w:val="009E0926"/>
    <w:rsid w:val="009E111B"/>
    <w:rsid w:val="009E1181"/>
    <w:rsid w:val="009E1D8D"/>
    <w:rsid w:val="009E3760"/>
    <w:rsid w:val="009E3B35"/>
    <w:rsid w:val="009E472B"/>
    <w:rsid w:val="009E4C4B"/>
    <w:rsid w:val="009E67CF"/>
    <w:rsid w:val="009E71C2"/>
    <w:rsid w:val="009E762A"/>
    <w:rsid w:val="009E7EE4"/>
    <w:rsid w:val="009F17DD"/>
    <w:rsid w:val="009F181F"/>
    <w:rsid w:val="009F23A3"/>
    <w:rsid w:val="009F3B90"/>
    <w:rsid w:val="009F3BB8"/>
    <w:rsid w:val="009F4115"/>
    <w:rsid w:val="009F4CEB"/>
    <w:rsid w:val="009F60E8"/>
    <w:rsid w:val="009F77C1"/>
    <w:rsid w:val="009F7A09"/>
    <w:rsid w:val="009F7C79"/>
    <w:rsid w:val="009F7D34"/>
    <w:rsid w:val="009F7F12"/>
    <w:rsid w:val="00A0004A"/>
    <w:rsid w:val="00A002CE"/>
    <w:rsid w:val="00A017B2"/>
    <w:rsid w:val="00A01F67"/>
    <w:rsid w:val="00A026C0"/>
    <w:rsid w:val="00A02B46"/>
    <w:rsid w:val="00A02E97"/>
    <w:rsid w:val="00A03812"/>
    <w:rsid w:val="00A04854"/>
    <w:rsid w:val="00A049C7"/>
    <w:rsid w:val="00A05C3C"/>
    <w:rsid w:val="00A0629E"/>
    <w:rsid w:val="00A0638A"/>
    <w:rsid w:val="00A129EC"/>
    <w:rsid w:val="00A12E99"/>
    <w:rsid w:val="00A141D5"/>
    <w:rsid w:val="00A14439"/>
    <w:rsid w:val="00A146C6"/>
    <w:rsid w:val="00A15463"/>
    <w:rsid w:val="00A1647B"/>
    <w:rsid w:val="00A173A8"/>
    <w:rsid w:val="00A17C7B"/>
    <w:rsid w:val="00A20ED6"/>
    <w:rsid w:val="00A22372"/>
    <w:rsid w:val="00A23245"/>
    <w:rsid w:val="00A237E4"/>
    <w:rsid w:val="00A24B0C"/>
    <w:rsid w:val="00A252CA"/>
    <w:rsid w:val="00A256F3"/>
    <w:rsid w:val="00A25C61"/>
    <w:rsid w:val="00A26C91"/>
    <w:rsid w:val="00A272A1"/>
    <w:rsid w:val="00A30592"/>
    <w:rsid w:val="00A31040"/>
    <w:rsid w:val="00A3263D"/>
    <w:rsid w:val="00A327B0"/>
    <w:rsid w:val="00A32A43"/>
    <w:rsid w:val="00A332A1"/>
    <w:rsid w:val="00A33348"/>
    <w:rsid w:val="00A3343E"/>
    <w:rsid w:val="00A344A1"/>
    <w:rsid w:val="00A3562B"/>
    <w:rsid w:val="00A35A26"/>
    <w:rsid w:val="00A35BC8"/>
    <w:rsid w:val="00A37486"/>
    <w:rsid w:val="00A3760B"/>
    <w:rsid w:val="00A377E3"/>
    <w:rsid w:val="00A37A75"/>
    <w:rsid w:val="00A37D7F"/>
    <w:rsid w:val="00A40E58"/>
    <w:rsid w:val="00A40F63"/>
    <w:rsid w:val="00A4131A"/>
    <w:rsid w:val="00A42ECB"/>
    <w:rsid w:val="00A43EF2"/>
    <w:rsid w:val="00A440C1"/>
    <w:rsid w:val="00A44E02"/>
    <w:rsid w:val="00A46410"/>
    <w:rsid w:val="00A47FE6"/>
    <w:rsid w:val="00A50F1E"/>
    <w:rsid w:val="00A51B65"/>
    <w:rsid w:val="00A52611"/>
    <w:rsid w:val="00A52835"/>
    <w:rsid w:val="00A52972"/>
    <w:rsid w:val="00A539B8"/>
    <w:rsid w:val="00A53ACE"/>
    <w:rsid w:val="00A549CE"/>
    <w:rsid w:val="00A54AC4"/>
    <w:rsid w:val="00A57688"/>
    <w:rsid w:val="00A57FA4"/>
    <w:rsid w:val="00A60E56"/>
    <w:rsid w:val="00A61EDD"/>
    <w:rsid w:val="00A62644"/>
    <w:rsid w:val="00A62A85"/>
    <w:rsid w:val="00A6392B"/>
    <w:rsid w:val="00A64BC9"/>
    <w:rsid w:val="00A6750B"/>
    <w:rsid w:val="00A7281A"/>
    <w:rsid w:val="00A72D3D"/>
    <w:rsid w:val="00A73848"/>
    <w:rsid w:val="00A73C8C"/>
    <w:rsid w:val="00A7474A"/>
    <w:rsid w:val="00A74AFD"/>
    <w:rsid w:val="00A750BF"/>
    <w:rsid w:val="00A77C5A"/>
    <w:rsid w:val="00A809B0"/>
    <w:rsid w:val="00A811B7"/>
    <w:rsid w:val="00A81552"/>
    <w:rsid w:val="00A81A33"/>
    <w:rsid w:val="00A842E9"/>
    <w:rsid w:val="00A849CA"/>
    <w:rsid w:val="00A84A94"/>
    <w:rsid w:val="00A84E73"/>
    <w:rsid w:val="00A851D3"/>
    <w:rsid w:val="00A85530"/>
    <w:rsid w:val="00A85904"/>
    <w:rsid w:val="00A87161"/>
    <w:rsid w:val="00A8720F"/>
    <w:rsid w:val="00A90F75"/>
    <w:rsid w:val="00A91996"/>
    <w:rsid w:val="00A92E49"/>
    <w:rsid w:val="00A92F8C"/>
    <w:rsid w:val="00A93790"/>
    <w:rsid w:val="00A93BA0"/>
    <w:rsid w:val="00A93BE5"/>
    <w:rsid w:val="00A93F29"/>
    <w:rsid w:val="00A93F41"/>
    <w:rsid w:val="00A945C0"/>
    <w:rsid w:val="00A9652A"/>
    <w:rsid w:val="00A96B03"/>
    <w:rsid w:val="00A96B6B"/>
    <w:rsid w:val="00A96D42"/>
    <w:rsid w:val="00AA1486"/>
    <w:rsid w:val="00AA2019"/>
    <w:rsid w:val="00AA25F7"/>
    <w:rsid w:val="00AA262B"/>
    <w:rsid w:val="00AA315C"/>
    <w:rsid w:val="00AA3E8F"/>
    <w:rsid w:val="00AA522E"/>
    <w:rsid w:val="00AA595F"/>
    <w:rsid w:val="00AA69BC"/>
    <w:rsid w:val="00AA7738"/>
    <w:rsid w:val="00AA7F74"/>
    <w:rsid w:val="00AB1960"/>
    <w:rsid w:val="00AB1D74"/>
    <w:rsid w:val="00AB2144"/>
    <w:rsid w:val="00AB24FA"/>
    <w:rsid w:val="00AB28DD"/>
    <w:rsid w:val="00AB34EB"/>
    <w:rsid w:val="00AB3B5A"/>
    <w:rsid w:val="00AB435F"/>
    <w:rsid w:val="00AB5FB6"/>
    <w:rsid w:val="00AB61AB"/>
    <w:rsid w:val="00AB6D8A"/>
    <w:rsid w:val="00AB7C50"/>
    <w:rsid w:val="00AB7CD8"/>
    <w:rsid w:val="00AC089A"/>
    <w:rsid w:val="00AC1B51"/>
    <w:rsid w:val="00AC21FA"/>
    <w:rsid w:val="00AC3269"/>
    <w:rsid w:val="00AC3ED6"/>
    <w:rsid w:val="00AC445D"/>
    <w:rsid w:val="00AC47E9"/>
    <w:rsid w:val="00AC4C17"/>
    <w:rsid w:val="00AC5F18"/>
    <w:rsid w:val="00AC64F8"/>
    <w:rsid w:val="00AC7968"/>
    <w:rsid w:val="00AD1DAA"/>
    <w:rsid w:val="00AD2891"/>
    <w:rsid w:val="00AD29C3"/>
    <w:rsid w:val="00AD4345"/>
    <w:rsid w:val="00AD476A"/>
    <w:rsid w:val="00AD6F3E"/>
    <w:rsid w:val="00AD70C2"/>
    <w:rsid w:val="00AD71AF"/>
    <w:rsid w:val="00AE0A90"/>
    <w:rsid w:val="00AE1B2B"/>
    <w:rsid w:val="00AE2EFD"/>
    <w:rsid w:val="00AE30D0"/>
    <w:rsid w:val="00AE325E"/>
    <w:rsid w:val="00AE3A28"/>
    <w:rsid w:val="00AE428A"/>
    <w:rsid w:val="00AE674D"/>
    <w:rsid w:val="00AE730C"/>
    <w:rsid w:val="00AF068F"/>
    <w:rsid w:val="00AF087A"/>
    <w:rsid w:val="00AF0C24"/>
    <w:rsid w:val="00AF1C29"/>
    <w:rsid w:val="00AF1E23"/>
    <w:rsid w:val="00AF2066"/>
    <w:rsid w:val="00AF215A"/>
    <w:rsid w:val="00AF289A"/>
    <w:rsid w:val="00AF351E"/>
    <w:rsid w:val="00AF3AA7"/>
    <w:rsid w:val="00AF4F6C"/>
    <w:rsid w:val="00AF6757"/>
    <w:rsid w:val="00AF6EEC"/>
    <w:rsid w:val="00AF7238"/>
    <w:rsid w:val="00AF7701"/>
    <w:rsid w:val="00AF7F81"/>
    <w:rsid w:val="00B00069"/>
    <w:rsid w:val="00B00373"/>
    <w:rsid w:val="00B0053A"/>
    <w:rsid w:val="00B00A7A"/>
    <w:rsid w:val="00B00AFF"/>
    <w:rsid w:val="00B00C9C"/>
    <w:rsid w:val="00B01AFF"/>
    <w:rsid w:val="00B01EA3"/>
    <w:rsid w:val="00B02712"/>
    <w:rsid w:val="00B040EB"/>
    <w:rsid w:val="00B05117"/>
    <w:rsid w:val="00B05CC7"/>
    <w:rsid w:val="00B07565"/>
    <w:rsid w:val="00B0771C"/>
    <w:rsid w:val="00B10F73"/>
    <w:rsid w:val="00B1129E"/>
    <w:rsid w:val="00B118C7"/>
    <w:rsid w:val="00B11947"/>
    <w:rsid w:val="00B135EA"/>
    <w:rsid w:val="00B13BE1"/>
    <w:rsid w:val="00B14216"/>
    <w:rsid w:val="00B143F2"/>
    <w:rsid w:val="00B17E46"/>
    <w:rsid w:val="00B21041"/>
    <w:rsid w:val="00B22572"/>
    <w:rsid w:val="00B22C82"/>
    <w:rsid w:val="00B22CCE"/>
    <w:rsid w:val="00B23692"/>
    <w:rsid w:val="00B23792"/>
    <w:rsid w:val="00B23E74"/>
    <w:rsid w:val="00B2424F"/>
    <w:rsid w:val="00B2443C"/>
    <w:rsid w:val="00B245A1"/>
    <w:rsid w:val="00B25DF5"/>
    <w:rsid w:val="00B2796A"/>
    <w:rsid w:val="00B27E39"/>
    <w:rsid w:val="00B30548"/>
    <w:rsid w:val="00B30B4C"/>
    <w:rsid w:val="00B3258F"/>
    <w:rsid w:val="00B333E1"/>
    <w:rsid w:val="00B34AC5"/>
    <w:rsid w:val="00B350D8"/>
    <w:rsid w:val="00B357AF"/>
    <w:rsid w:val="00B358C5"/>
    <w:rsid w:val="00B35E8E"/>
    <w:rsid w:val="00B36C97"/>
    <w:rsid w:val="00B36CE9"/>
    <w:rsid w:val="00B37D9F"/>
    <w:rsid w:val="00B37DE1"/>
    <w:rsid w:val="00B406EE"/>
    <w:rsid w:val="00B41120"/>
    <w:rsid w:val="00B41B82"/>
    <w:rsid w:val="00B41CF1"/>
    <w:rsid w:val="00B431E4"/>
    <w:rsid w:val="00B43EB3"/>
    <w:rsid w:val="00B44837"/>
    <w:rsid w:val="00B46651"/>
    <w:rsid w:val="00B46D3D"/>
    <w:rsid w:val="00B47462"/>
    <w:rsid w:val="00B5073B"/>
    <w:rsid w:val="00B51482"/>
    <w:rsid w:val="00B514F4"/>
    <w:rsid w:val="00B52187"/>
    <w:rsid w:val="00B53814"/>
    <w:rsid w:val="00B5403D"/>
    <w:rsid w:val="00B5457B"/>
    <w:rsid w:val="00B54787"/>
    <w:rsid w:val="00B553D3"/>
    <w:rsid w:val="00B55C52"/>
    <w:rsid w:val="00B6010F"/>
    <w:rsid w:val="00B60604"/>
    <w:rsid w:val="00B60866"/>
    <w:rsid w:val="00B60944"/>
    <w:rsid w:val="00B61540"/>
    <w:rsid w:val="00B62B92"/>
    <w:rsid w:val="00B62C5D"/>
    <w:rsid w:val="00B63805"/>
    <w:rsid w:val="00B64115"/>
    <w:rsid w:val="00B6417D"/>
    <w:rsid w:val="00B64F6C"/>
    <w:rsid w:val="00B66CFB"/>
    <w:rsid w:val="00B675A4"/>
    <w:rsid w:val="00B71E82"/>
    <w:rsid w:val="00B73C24"/>
    <w:rsid w:val="00B749C5"/>
    <w:rsid w:val="00B74CE2"/>
    <w:rsid w:val="00B753FF"/>
    <w:rsid w:val="00B75C78"/>
    <w:rsid w:val="00B76763"/>
    <w:rsid w:val="00B767FC"/>
    <w:rsid w:val="00B76FDD"/>
    <w:rsid w:val="00B7732B"/>
    <w:rsid w:val="00B77474"/>
    <w:rsid w:val="00B811A3"/>
    <w:rsid w:val="00B82589"/>
    <w:rsid w:val="00B834CF"/>
    <w:rsid w:val="00B84296"/>
    <w:rsid w:val="00B84306"/>
    <w:rsid w:val="00B84C6E"/>
    <w:rsid w:val="00B855BD"/>
    <w:rsid w:val="00B85F8A"/>
    <w:rsid w:val="00B861A2"/>
    <w:rsid w:val="00B87385"/>
    <w:rsid w:val="00B879F0"/>
    <w:rsid w:val="00B87BB6"/>
    <w:rsid w:val="00B87D00"/>
    <w:rsid w:val="00B87E96"/>
    <w:rsid w:val="00B90BD7"/>
    <w:rsid w:val="00B92418"/>
    <w:rsid w:val="00B92BCC"/>
    <w:rsid w:val="00B93591"/>
    <w:rsid w:val="00B93E90"/>
    <w:rsid w:val="00B94CE6"/>
    <w:rsid w:val="00B9514B"/>
    <w:rsid w:val="00B95B28"/>
    <w:rsid w:val="00B96117"/>
    <w:rsid w:val="00BA0E84"/>
    <w:rsid w:val="00BA1737"/>
    <w:rsid w:val="00BA1819"/>
    <w:rsid w:val="00BA2AB5"/>
    <w:rsid w:val="00BA344D"/>
    <w:rsid w:val="00BA389E"/>
    <w:rsid w:val="00BA42A8"/>
    <w:rsid w:val="00BA5EF3"/>
    <w:rsid w:val="00BA63F7"/>
    <w:rsid w:val="00BA67EF"/>
    <w:rsid w:val="00BA720C"/>
    <w:rsid w:val="00BA7C82"/>
    <w:rsid w:val="00BB0085"/>
    <w:rsid w:val="00BB1BE1"/>
    <w:rsid w:val="00BB1C3D"/>
    <w:rsid w:val="00BB217D"/>
    <w:rsid w:val="00BB36C0"/>
    <w:rsid w:val="00BB4B9B"/>
    <w:rsid w:val="00BB4EC8"/>
    <w:rsid w:val="00BB5C35"/>
    <w:rsid w:val="00BB6676"/>
    <w:rsid w:val="00BB7984"/>
    <w:rsid w:val="00BC182A"/>
    <w:rsid w:val="00BC203A"/>
    <w:rsid w:val="00BC25AA"/>
    <w:rsid w:val="00BC2F3F"/>
    <w:rsid w:val="00BC2F95"/>
    <w:rsid w:val="00BC4C46"/>
    <w:rsid w:val="00BC7339"/>
    <w:rsid w:val="00BD2069"/>
    <w:rsid w:val="00BD2CBF"/>
    <w:rsid w:val="00BD36BD"/>
    <w:rsid w:val="00BD385A"/>
    <w:rsid w:val="00BD6047"/>
    <w:rsid w:val="00BD6939"/>
    <w:rsid w:val="00BD71F4"/>
    <w:rsid w:val="00BD75B7"/>
    <w:rsid w:val="00BE1059"/>
    <w:rsid w:val="00BE13E2"/>
    <w:rsid w:val="00BE329D"/>
    <w:rsid w:val="00BE56DB"/>
    <w:rsid w:val="00BE5BDC"/>
    <w:rsid w:val="00BE6B04"/>
    <w:rsid w:val="00BF12F2"/>
    <w:rsid w:val="00BF258A"/>
    <w:rsid w:val="00BF2985"/>
    <w:rsid w:val="00BF2B6C"/>
    <w:rsid w:val="00BF37D2"/>
    <w:rsid w:val="00BF4DD7"/>
    <w:rsid w:val="00BF50BC"/>
    <w:rsid w:val="00BF5541"/>
    <w:rsid w:val="00BF7668"/>
    <w:rsid w:val="00C01481"/>
    <w:rsid w:val="00C01805"/>
    <w:rsid w:val="00C01D3A"/>
    <w:rsid w:val="00C022E3"/>
    <w:rsid w:val="00C02420"/>
    <w:rsid w:val="00C02FF2"/>
    <w:rsid w:val="00C051B2"/>
    <w:rsid w:val="00C05429"/>
    <w:rsid w:val="00C05DC4"/>
    <w:rsid w:val="00C10208"/>
    <w:rsid w:val="00C1064C"/>
    <w:rsid w:val="00C10D0C"/>
    <w:rsid w:val="00C11128"/>
    <w:rsid w:val="00C11F7C"/>
    <w:rsid w:val="00C1205F"/>
    <w:rsid w:val="00C12636"/>
    <w:rsid w:val="00C12CC2"/>
    <w:rsid w:val="00C1379C"/>
    <w:rsid w:val="00C13DE1"/>
    <w:rsid w:val="00C151C6"/>
    <w:rsid w:val="00C15C22"/>
    <w:rsid w:val="00C15C31"/>
    <w:rsid w:val="00C16E2F"/>
    <w:rsid w:val="00C212A2"/>
    <w:rsid w:val="00C21FE2"/>
    <w:rsid w:val="00C22D17"/>
    <w:rsid w:val="00C233CA"/>
    <w:rsid w:val="00C23CE1"/>
    <w:rsid w:val="00C24764"/>
    <w:rsid w:val="00C24957"/>
    <w:rsid w:val="00C258AB"/>
    <w:rsid w:val="00C25A51"/>
    <w:rsid w:val="00C25AD2"/>
    <w:rsid w:val="00C2670F"/>
    <w:rsid w:val="00C26BB2"/>
    <w:rsid w:val="00C27A3D"/>
    <w:rsid w:val="00C27A66"/>
    <w:rsid w:val="00C27D0E"/>
    <w:rsid w:val="00C27D9D"/>
    <w:rsid w:val="00C30DC4"/>
    <w:rsid w:val="00C312CC"/>
    <w:rsid w:val="00C319AC"/>
    <w:rsid w:val="00C323F6"/>
    <w:rsid w:val="00C32F26"/>
    <w:rsid w:val="00C33AFF"/>
    <w:rsid w:val="00C33C27"/>
    <w:rsid w:val="00C344AE"/>
    <w:rsid w:val="00C35AB9"/>
    <w:rsid w:val="00C35FEF"/>
    <w:rsid w:val="00C360BC"/>
    <w:rsid w:val="00C36547"/>
    <w:rsid w:val="00C36A82"/>
    <w:rsid w:val="00C40340"/>
    <w:rsid w:val="00C41B40"/>
    <w:rsid w:val="00C4373B"/>
    <w:rsid w:val="00C43F69"/>
    <w:rsid w:val="00C44698"/>
    <w:rsid w:val="00C44819"/>
    <w:rsid w:val="00C44A29"/>
    <w:rsid w:val="00C44BC9"/>
    <w:rsid w:val="00C44D2A"/>
    <w:rsid w:val="00C45FB8"/>
    <w:rsid w:val="00C46549"/>
    <w:rsid w:val="00C46B8B"/>
    <w:rsid w:val="00C4712D"/>
    <w:rsid w:val="00C47310"/>
    <w:rsid w:val="00C51441"/>
    <w:rsid w:val="00C51F8B"/>
    <w:rsid w:val="00C5246D"/>
    <w:rsid w:val="00C5264C"/>
    <w:rsid w:val="00C52F06"/>
    <w:rsid w:val="00C535BF"/>
    <w:rsid w:val="00C53D03"/>
    <w:rsid w:val="00C54661"/>
    <w:rsid w:val="00C555C9"/>
    <w:rsid w:val="00C55AB6"/>
    <w:rsid w:val="00C62BAF"/>
    <w:rsid w:val="00C62CE4"/>
    <w:rsid w:val="00C62EC3"/>
    <w:rsid w:val="00C644D7"/>
    <w:rsid w:val="00C64A21"/>
    <w:rsid w:val="00C65856"/>
    <w:rsid w:val="00C66B16"/>
    <w:rsid w:val="00C6706B"/>
    <w:rsid w:val="00C67202"/>
    <w:rsid w:val="00C7140F"/>
    <w:rsid w:val="00C715D5"/>
    <w:rsid w:val="00C71770"/>
    <w:rsid w:val="00C71BE6"/>
    <w:rsid w:val="00C72753"/>
    <w:rsid w:val="00C72D47"/>
    <w:rsid w:val="00C73994"/>
    <w:rsid w:val="00C74668"/>
    <w:rsid w:val="00C750E1"/>
    <w:rsid w:val="00C75358"/>
    <w:rsid w:val="00C75439"/>
    <w:rsid w:val="00C75C33"/>
    <w:rsid w:val="00C767CC"/>
    <w:rsid w:val="00C81F52"/>
    <w:rsid w:val="00C8342F"/>
    <w:rsid w:val="00C83C64"/>
    <w:rsid w:val="00C83CAA"/>
    <w:rsid w:val="00C84440"/>
    <w:rsid w:val="00C845E9"/>
    <w:rsid w:val="00C848E8"/>
    <w:rsid w:val="00C84D48"/>
    <w:rsid w:val="00C86441"/>
    <w:rsid w:val="00C86EB4"/>
    <w:rsid w:val="00C928B9"/>
    <w:rsid w:val="00C94F55"/>
    <w:rsid w:val="00C954B8"/>
    <w:rsid w:val="00C9571A"/>
    <w:rsid w:val="00C96022"/>
    <w:rsid w:val="00C9671F"/>
    <w:rsid w:val="00C969C1"/>
    <w:rsid w:val="00C96CD0"/>
    <w:rsid w:val="00C96F64"/>
    <w:rsid w:val="00CA1ED4"/>
    <w:rsid w:val="00CA4E21"/>
    <w:rsid w:val="00CA511B"/>
    <w:rsid w:val="00CA5E7D"/>
    <w:rsid w:val="00CA6B24"/>
    <w:rsid w:val="00CA7D62"/>
    <w:rsid w:val="00CB07A8"/>
    <w:rsid w:val="00CB3DBA"/>
    <w:rsid w:val="00CB44DA"/>
    <w:rsid w:val="00CB6D74"/>
    <w:rsid w:val="00CC0330"/>
    <w:rsid w:val="00CC0492"/>
    <w:rsid w:val="00CC092E"/>
    <w:rsid w:val="00CC0B6A"/>
    <w:rsid w:val="00CC0E24"/>
    <w:rsid w:val="00CC16E6"/>
    <w:rsid w:val="00CC49F9"/>
    <w:rsid w:val="00CC4E0C"/>
    <w:rsid w:val="00CC5CAD"/>
    <w:rsid w:val="00CD0D9B"/>
    <w:rsid w:val="00CD17A6"/>
    <w:rsid w:val="00CD29EC"/>
    <w:rsid w:val="00CD444E"/>
    <w:rsid w:val="00CD4A57"/>
    <w:rsid w:val="00CD4B78"/>
    <w:rsid w:val="00CD56EA"/>
    <w:rsid w:val="00CD588A"/>
    <w:rsid w:val="00CD5CEF"/>
    <w:rsid w:val="00CD6749"/>
    <w:rsid w:val="00CD6F19"/>
    <w:rsid w:val="00CD7F3D"/>
    <w:rsid w:val="00CE07BC"/>
    <w:rsid w:val="00CE16D4"/>
    <w:rsid w:val="00CE2A6F"/>
    <w:rsid w:val="00CE3C56"/>
    <w:rsid w:val="00CE4CF2"/>
    <w:rsid w:val="00CE5552"/>
    <w:rsid w:val="00CE6172"/>
    <w:rsid w:val="00CE7210"/>
    <w:rsid w:val="00CE72F3"/>
    <w:rsid w:val="00CE7312"/>
    <w:rsid w:val="00CE7510"/>
    <w:rsid w:val="00CF0F27"/>
    <w:rsid w:val="00CF1F3F"/>
    <w:rsid w:val="00CF2B7D"/>
    <w:rsid w:val="00CF32F5"/>
    <w:rsid w:val="00CF4531"/>
    <w:rsid w:val="00CF4889"/>
    <w:rsid w:val="00CF56D5"/>
    <w:rsid w:val="00CF574E"/>
    <w:rsid w:val="00D02E7C"/>
    <w:rsid w:val="00D02ECD"/>
    <w:rsid w:val="00D04532"/>
    <w:rsid w:val="00D04AF8"/>
    <w:rsid w:val="00D0525A"/>
    <w:rsid w:val="00D07D55"/>
    <w:rsid w:val="00D10247"/>
    <w:rsid w:val="00D11062"/>
    <w:rsid w:val="00D1166A"/>
    <w:rsid w:val="00D1192B"/>
    <w:rsid w:val="00D12BAB"/>
    <w:rsid w:val="00D12DC9"/>
    <w:rsid w:val="00D14463"/>
    <w:rsid w:val="00D146F1"/>
    <w:rsid w:val="00D14BB7"/>
    <w:rsid w:val="00D1546B"/>
    <w:rsid w:val="00D15736"/>
    <w:rsid w:val="00D16AD7"/>
    <w:rsid w:val="00D17050"/>
    <w:rsid w:val="00D17964"/>
    <w:rsid w:val="00D20994"/>
    <w:rsid w:val="00D230E7"/>
    <w:rsid w:val="00D2310F"/>
    <w:rsid w:val="00D245C6"/>
    <w:rsid w:val="00D2483B"/>
    <w:rsid w:val="00D24923"/>
    <w:rsid w:val="00D255EB"/>
    <w:rsid w:val="00D25698"/>
    <w:rsid w:val="00D259BE"/>
    <w:rsid w:val="00D25D78"/>
    <w:rsid w:val="00D25FED"/>
    <w:rsid w:val="00D267E2"/>
    <w:rsid w:val="00D26996"/>
    <w:rsid w:val="00D30812"/>
    <w:rsid w:val="00D31636"/>
    <w:rsid w:val="00D33604"/>
    <w:rsid w:val="00D353B4"/>
    <w:rsid w:val="00D357A5"/>
    <w:rsid w:val="00D3656F"/>
    <w:rsid w:val="00D3657B"/>
    <w:rsid w:val="00D3768C"/>
    <w:rsid w:val="00D37B08"/>
    <w:rsid w:val="00D403F9"/>
    <w:rsid w:val="00D40F5F"/>
    <w:rsid w:val="00D413FE"/>
    <w:rsid w:val="00D41826"/>
    <w:rsid w:val="00D4198F"/>
    <w:rsid w:val="00D41C21"/>
    <w:rsid w:val="00D422BB"/>
    <w:rsid w:val="00D42371"/>
    <w:rsid w:val="00D437FF"/>
    <w:rsid w:val="00D45413"/>
    <w:rsid w:val="00D45EAA"/>
    <w:rsid w:val="00D467AF"/>
    <w:rsid w:val="00D47CEB"/>
    <w:rsid w:val="00D5130C"/>
    <w:rsid w:val="00D51585"/>
    <w:rsid w:val="00D518E0"/>
    <w:rsid w:val="00D52756"/>
    <w:rsid w:val="00D53192"/>
    <w:rsid w:val="00D55657"/>
    <w:rsid w:val="00D55C8E"/>
    <w:rsid w:val="00D56311"/>
    <w:rsid w:val="00D567C6"/>
    <w:rsid w:val="00D5717A"/>
    <w:rsid w:val="00D60646"/>
    <w:rsid w:val="00D6105E"/>
    <w:rsid w:val="00D621C2"/>
    <w:rsid w:val="00D62265"/>
    <w:rsid w:val="00D66ECD"/>
    <w:rsid w:val="00D71178"/>
    <w:rsid w:val="00D72061"/>
    <w:rsid w:val="00D726F7"/>
    <w:rsid w:val="00D74094"/>
    <w:rsid w:val="00D744D2"/>
    <w:rsid w:val="00D74ACB"/>
    <w:rsid w:val="00D75EF9"/>
    <w:rsid w:val="00D77977"/>
    <w:rsid w:val="00D8000C"/>
    <w:rsid w:val="00D805B7"/>
    <w:rsid w:val="00D807BB"/>
    <w:rsid w:val="00D825F4"/>
    <w:rsid w:val="00D82D9D"/>
    <w:rsid w:val="00D8512E"/>
    <w:rsid w:val="00D862D9"/>
    <w:rsid w:val="00D90075"/>
    <w:rsid w:val="00D901CE"/>
    <w:rsid w:val="00D9072D"/>
    <w:rsid w:val="00D91EB0"/>
    <w:rsid w:val="00D9312B"/>
    <w:rsid w:val="00D93FB9"/>
    <w:rsid w:val="00D94EDE"/>
    <w:rsid w:val="00D9563A"/>
    <w:rsid w:val="00D95872"/>
    <w:rsid w:val="00D969AE"/>
    <w:rsid w:val="00DA035A"/>
    <w:rsid w:val="00DA0C86"/>
    <w:rsid w:val="00DA1C88"/>
    <w:rsid w:val="00DA1E58"/>
    <w:rsid w:val="00DA28F0"/>
    <w:rsid w:val="00DA2A0E"/>
    <w:rsid w:val="00DA3287"/>
    <w:rsid w:val="00DA36A5"/>
    <w:rsid w:val="00DA44A6"/>
    <w:rsid w:val="00DA4615"/>
    <w:rsid w:val="00DA468F"/>
    <w:rsid w:val="00DA564A"/>
    <w:rsid w:val="00DA603F"/>
    <w:rsid w:val="00DA63D4"/>
    <w:rsid w:val="00DA64F0"/>
    <w:rsid w:val="00DB0237"/>
    <w:rsid w:val="00DB0ADB"/>
    <w:rsid w:val="00DB1936"/>
    <w:rsid w:val="00DB2C84"/>
    <w:rsid w:val="00DB2DF4"/>
    <w:rsid w:val="00DB4B56"/>
    <w:rsid w:val="00DC08B2"/>
    <w:rsid w:val="00DC1055"/>
    <w:rsid w:val="00DC1D3F"/>
    <w:rsid w:val="00DC1D96"/>
    <w:rsid w:val="00DC27D7"/>
    <w:rsid w:val="00DC3080"/>
    <w:rsid w:val="00DC50EF"/>
    <w:rsid w:val="00DC5477"/>
    <w:rsid w:val="00DC6162"/>
    <w:rsid w:val="00DC68C0"/>
    <w:rsid w:val="00DD0017"/>
    <w:rsid w:val="00DD156D"/>
    <w:rsid w:val="00DD23D9"/>
    <w:rsid w:val="00DD35AE"/>
    <w:rsid w:val="00DD3985"/>
    <w:rsid w:val="00DD3A09"/>
    <w:rsid w:val="00DD3BC2"/>
    <w:rsid w:val="00DD3D6C"/>
    <w:rsid w:val="00DD49B1"/>
    <w:rsid w:val="00DD4BF8"/>
    <w:rsid w:val="00DD5EE5"/>
    <w:rsid w:val="00DD7A0E"/>
    <w:rsid w:val="00DE01CF"/>
    <w:rsid w:val="00DE0405"/>
    <w:rsid w:val="00DE23DC"/>
    <w:rsid w:val="00DE36CF"/>
    <w:rsid w:val="00DE4EF2"/>
    <w:rsid w:val="00DE5264"/>
    <w:rsid w:val="00DE5681"/>
    <w:rsid w:val="00DE68DF"/>
    <w:rsid w:val="00DF012B"/>
    <w:rsid w:val="00DF1779"/>
    <w:rsid w:val="00DF2C0E"/>
    <w:rsid w:val="00DF548E"/>
    <w:rsid w:val="00DF5873"/>
    <w:rsid w:val="00DF61B1"/>
    <w:rsid w:val="00DF6F8B"/>
    <w:rsid w:val="00DF7C88"/>
    <w:rsid w:val="00E0089D"/>
    <w:rsid w:val="00E00A77"/>
    <w:rsid w:val="00E00BC8"/>
    <w:rsid w:val="00E00C2C"/>
    <w:rsid w:val="00E01584"/>
    <w:rsid w:val="00E01A00"/>
    <w:rsid w:val="00E0332B"/>
    <w:rsid w:val="00E033A2"/>
    <w:rsid w:val="00E040DC"/>
    <w:rsid w:val="00E041D6"/>
    <w:rsid w:val="00E04913"/>
    <w:rsid w:val="00E04DB6"/>
    <w:rsid w:val="00E052D5"/>
    <w:rsid w:val="00E05BB7"/>
    <w:rsid w:val="00E05F4F"/>
    <w:rsid w:val="00E06A9C"/>
    <w:rsid w:val="00E06FFB"/>
    <w:rsid w:val="00E07370"/>
    <w:rsid w:val="00E07774"/>
    <w:rsid w:val="00E10884"/>
    <w:rsid w:val="00E111BA"/>
    <w:rsid w:val="00E11738"/>
    <w:rsid w:val="00E12048"/>
    <w:rsid w:val="00E1260C"/>
    <w:rsid w:val="00E16001"/>
    <w:rsid w:val="00E17217"/>
    <w:rsid w:val="00E20046"/>
    <w:rsid w:val="00E206FB"/>
    <w:rsid w:val="00E20D17"/>
    <w:rsid w:val="00E219A4"/>
    <w:rsid w:val="00E21F59"/>
    <w:rsid w:val="00E25E0C"/>
    <w:rsid w:val="00E25ECE"/>
    <w:rsid w:val="00E26F73"/>
    <w:rsid w:val="00E276B9"/>
    <w:rsid w:val="00E27745"/>
    <w:rsid w:val="00E30155"/>
    <w:rsid w:val="00E30748"/>
    <w:rsid w:val="00E30931"/>
    <w:rsid w:val="00E30F1E"/>
    <w:rsid w:val="00E312FF"/>
    <w:rsid w:val="00E32917"/>
    <w:rsid w:val="00E33592"/>
    <w:rsid w:val="00E33752"/>
    <w:rsid w:val="00E33963"/>
    <w:rsid w:val="00E36516"/>
    <w:rsid w:val="00E37632"/>
    <w:rsid w:val="00E37F4E"/>
    <w:rsid w:val="00E40CED"/>
    <w:rsid w:val="00E40EB8"/>
    <w:rsid w:val="00E41842"/>
    <w:rsid w:val="00E426F1"/>
    <w:rsid w:val="00E436D6"/>
    <w:rsid w:val="00E43844"/>
    <w:rsid w:val="00E43C63"/>
    <w:rsid w:val="00E45715"/>
    <w:rsid w:val="00E4794F"/>
    <w:rsid w:val="00E47A5C"/>
    <w:rsid w:val="00E47FA4"/>
    <w:rsid w:val="00E500D9"/>
    <w:rsid w:val="00E5014A"/>
    <w:rsid w:val="00E512BD"/>
    <w:rsid w:val="00E51EDF"/>
    <w:rsid w:val="00E52BB5"/>
    <w:rsid w:val="00E54A31"/>
    <w:rsid w:val="00E54E1A"/>
    <w:rsid w:val="00E563A0"/>
    <w:rsid w:val="00E56430"/>
    <w:rsid w:val="00E60F0A"/>
    <w:rsid w:val="00E61F35"/>
    <w:rsid w:val="00E621AB"/>
    <w:rsid w:val="00E6228B"/>
    <w:rsid w:val="00E62787"/>
    <w:rsid w:val="00E643B3"/>
    <w:rsid w:val="00E6444B"/>
    <w:rsid w:val="00E6620C"/>
    <w:rsid w:val="00E66535"/>
    <w:rsid w:val="00E66F24"/>
    <w:rsid w:val="00E706B3"/>
    <w:rsid w:val="00E7257F"/>
    <w:rsid w:val="00E732F6"/>
    <w:rsid w:val="00E7513C"/>
    <w:rsid w:val="00E75FA0"/>
    <w:rsid w:val="00E77470"/>
    <w:rsid w:val="00E77EB1"/>
    <w:rsid w:val="00E80519"/>
    <w:rsid w:val="00E80F6E"/>
    <w:rsid w:val="00E8106B"/>
    <w:rsid w:val="00E823E2"/>
    <w:rsid w:val="00E83FE5"/>
    <w:rsid w:val="00E868B2"/>
    <w:rsid w:val="00E90F5E"/>
    <w:rsid w:val="00E9183E"/>
    <w:rsid w:val="00E91FE1"/>
    <w:rsid w:val="00E93E30"/>
    <w:rsid w:val="00E94CB1"/>
    <w:rsid w:val="00E95B7C"/>
    <w:rsid w:val="00E96BD2"/>
    <w:rsid w:val="00E96F69"/>
    <w:rsid w:val="00E97E85"/>
    <w:rsid w:val="00EA40F8"/>
    <w:rsid w:val="00EA445A"/>
    <w:rsid w:val="00EA5E95"/>
    <w:rsid w:val="00EA6954"/>
    <w:rsid w:val="00EA719B"/>
    <w:rsid w:val="00EA79AA"/>
    <w:rsid w:val="00EA7C89"/>
    <w:rsid w:val="00EB0715"/>
    <w:rsid w:val="00EB1F87"/>
    <w:rsid w:val="00EB1FF9"/>
    <w:rsid w:val="00EB2851"/>
    <w:rsid w:val="00EB39ED"/>
    <w:rsid w:val="00EB3D36"/>
    <w:rsid w:val="00EB41AA"/>
    <w:rsid w:val="00EB4B44"/>
    <w:rsid w:val="00EB4C09"/>
    <w:rsid w:val="00EB4EBA"/>
    <w:rsid w:val="00EB521B"/>
    <w:rsid w:val="00EB6146"/>
    <w:rsid w:val="00EB6B8A"/>
    <w:rsid w:val="00EB6C5A"/>
    <w:rsid w:val="00EB72D8"/>
    <w:rsid w:val="00EB7D00"/>
    <w:rsid w:val="00EB7E02"/>
    <w:rsid w:val="00EC08D1"/>
    <w:rsid w:val="00EC1D38"/>
    <w:rsid w:val="00EC6134"/>
    <w:rsid w:val="00EC698A"/>
    <w:rsid w:val="00EC6E93"/>
    <w:rsid w:val="00EC781B"/>
    <w:rsid w:val="00ED042E"/>
    <w:rsid w:val="00ED0A55"/>
    <w:rsid w:val="00ED0F1A"/>
    <w:rsid w:val="00ED331F"/>
    <w:rsid w:val="00ED4954"/>
    <w:rsid w:val="00ED5A43"/>
    <w:rsid w:val="00ED7623"/>
    <w:rsid w:val="00ED76B6"/>
    <w:rsid w:val="00EE0943"/>
    <w:rsid w:val="00EE30DC"/>
    <w:rsid w:val="00EE316A"/>
    <w:rsid w:val="00EE33A2"/>
    <w:rsid w:val="00EE3429"/>
    <w:rsid w:val="00EE44A7"/>
    <w:rsid w:val="00EE52AB"/>
    <w:rsid w:val="00EE5336"/>
    <w:rsid w:val="00EE6E0C"/>
    <w:rsid w:val="00EE773A"/>
    <w:rsid w:val="00EF10B2"/>
    <w:rsid w:val="00EF1B19"/>
    <w:rsid w:val="00EF289F"/>
    <w:rsid w:val="00EF444A"/>
    <w:rsid w:val="00EF5486"/>
    <w:rsid w:val="00EF549D"/>
    <w:rsid w:val="00EF5991"/>
    <w:rsid w:val="00F00104"/>
    <w:rsid w:val="00F0054C"/>
    <w:rsid w:val="00F014CA"/>
    <w:rsid w:val="00F018BA"/>
    <w:rsid w:val="00F02369"/>
    <w:rsid w:val="00F02DDC"/>
    <w:rsid w:val="00F0327A"/>
    <w:rsid w:val="00F04592"/>
    <w:rsid w:val="00F06A93"/>
    <w:rsid w:val="00F07319"/>
    <w:rsid w:val="00F110DE"/>
    <w:rsid w:val="00F1199C"/>
    <w:rsid w:val="00F13173"/>
    <w:rsid w:val="00F13221"/>
    <w:rsid w:val="00F14141"/>
    <w:rsid w:val="00F141FF"/>
    <w:rsid w:val="00F16F38"/>
    <w:rsid w:val="00F17B01"/>
    <w:rsid w:val="00F17C32"/>
    <w:rsid w:val="00F20541"/>
    <w:rsid w:val="00F20735"/>
    <w:rsid w:val="00F21732"/>
    <w:rsid w:val="00F21A41"/>
    <w:rsid w:val="00F21A59"/>
    <w:rsid w:val="00F22683"/>
    <w:rsid w:val="00F24DC5"/>
    <w:rsid w:val="00F25DCA"/>
    <w:rsid w:val="00F26B3D"/>
    <w:rsid w:val="00F271D3"/>
    <w:rsid w:val="00F300ED"/>
    <w:rsid w:val="00F30667"/>
    <w:rsid w:val="00F31073"/>
    <w:rsid w:val="00F325E7"/>
    <w:rsid w:val="00F33887"/>
    <w:rsid w:val="00F33E59"/>
    <w:rsid w:val="00F359E9"/>
    <w:rsid w:val="00F35C20"/>
    <w:rsid w:val="00F37C51"/>
    <w:rsid w:val="00F37FFE"/>
    <w:rsid w:val="00F40150"/>
    <w:rsid w:val="00F41780"/>
    <w:rsid w:val="00F42116"/>
    <w:rsid w:val="00F42206"/>
    <w:rsid w:val="00F43BDA"/>
    <w:rsid w:val="00F440FA"/>
    <w:rsid w:val="00F445E9"/>
    <w:rsid w:val="00F45BC8"/>
    <w:rsid w:val="00F47428"/>
    <w:rsid w:val="00F5011A"/>
    <w:rsid w:val="00F504CC"/>
    <w:rsid w:val="00F51241"/>
    <w:rsid w:val="00F519B1"/>
    <w:rsid w:val="00F524A3"/>
    <w:rsid w:val="00F543E5"/>
    <w:rsid w:val="00F56789"/>
    <w:rsid w:val="00F570EF"/>
    <w:rsid w:val="00F579D0"/>
    <w:rsid w:val="00F57B1F"/>
    <w:rsid w:val="00F626F8"/>
    <w:rsid w:val="00F633AC"/>
    <w:rsid w:val="00F642E3"/>
    <w:rsid w:val="00F6445E"/>
    <w:rsid w:val="00F65255"/>
    <w:rsid w:val="00F65638"/>
    <w:rsid w:val="00F65FAA"/>
    <w:rsid w:val="00F6630E"/>
    <w:rsid w:val="00F675DD"/>
    <w:rsid w:val="00F67A1C"/>
    <w:rsid w:val="00F67E6C"/>
    <w:rsid w:val="00F70803"/>
    <w:rsid w:val="00F70CE5"/>
    <w:rsid w:val="00F739F8"/>
    <w:rsid w:val="00F740B6"/>
    <w:rsid w:val="00F748F4"/>
    <w:rsid w:val="00F75305"/>
    <w:rsid w:val="00F75CE8"/>
    <w:rsid w:val="00F7649E"/>
    <w:rsid w:val="00F76DAA"/>
    <w:rsid w:val="00F80D33"/>
    <w:rsid w:val="00F81B40"/>
    <w:rsid w:val="00F82C5B"/>
    <w:rsid w:val="00F835F4"/>
    <w:rsid w:val="00F84EE9"/>
    <w:rsid w:val="00F8555F"/>
    <w:rsid w:val="00F859B2"/>
    <w:rsid w:val="00F85A68"/>
    <w:rsid w:val="00F85DDC"/>
    <w:rsid w:val="00F86865"/>
    <w:rsid w:val="00F86AA9"/>
    <w:rsid w:val="00F86C6F"/>
    <w:rsid w:val="00F86D7F"/>
    <w:rsid w:val="00F87271"/>
    <w:rsid w:val="00F87D5E"/>
    <w:rsid w:val="00F907EB"/>
    <w:rsid w:val="00F9228D"/>
    <w:rsid w:val="00F939C0"/>
    <w:rsid w:val="00F93B29"/>
    <w:rsid w:val="00F943E3"/>
    <w:rsid w:val="00F946A8"/>
    <w:rsid w:val="00F9558A"/>
    <w:rsid w:val="00F95D77"/>
    <w:rsid w:val="00F966D3"/>
    <w:rsid w:val="00FA03A8"/>
    <w:rsid w:val="00FA06CB"/>
    <w:rsid w:val="00FA239D"/>
    <w:rsid w:val="00FA31B3"/>
    <w:rsid w:val="00FA358F"/>
    <w:rsid w:val="00FA3699"/>
    <w:rsid w:val="00FA4347"/>
    <w:rsid w:val="00FA49F2"/>
    <w:rsid w:val="00FA51A2"/>
    <w:rsid w:val="00FA54BB"/>
    <w:rsid w:val="00FA578E"/>
    <w:rsid w:val="00FA5D70"/>
    <w:rsid w:val="00FA6461"/>
    <w:rsid w:val="00FA65C9"/>
    <w:rsid w:val="00FA745A"/>
    <w:rsid w:val="00FA7652"/>
    <w:rsid w:val="00FA7B88"/>
    <w:rsid w:val="00FB0325"/>
    <w:rsid w:val="00FB10AC"/>
    <w:rsid w:val="00FB1D68"/>
    <w:rsid w:val="00FB3E36"/>
    <w:rsid w:val="00FB4447"/>
    <w:rsid w:val="00FB5035"/>
    <w:rsid w:val="00FB54C9"/>
    <w:rsid w:val="00FB5775"/>
    <w:rsid w:val="00FB7191"/>
    <w:rsid w:val="00FB7A41"/>
    <w:rsid w:val="00FC249C"/>
    <w:rsid w:val="00FC26A3"/>
    <w:rsid w:val="00FC2851"/>
    <w:rsid w:val="00FC4DE1"/>
    <w:rsid w:val="00FC5A69"/>
    <w:rsid w:val="00FC6134"/>
    <w:rsid w:val="00FC783A"/>
    <w:rsid w:val="00FC7D0A"/>
    <w:rsid w:val="00FD07C6"/>
    <w:rsid w:val="00FD17D7"/>
    <w:rsid w:val="00FD20B4"/>
    <w:rsid w:val="00FD2244"/>
    <w:rsid w:val="00FD384D"/>
    <w:rsid w:val="00FD3EBE"/>
    <w:rsid w:val="00FD4AB3"/>
    <w:rsid w:val="00FD5812"/>
    <w:rsid w:val="00FD5CFF"/>
    <w:rsid w:val="00FD6821"/>
    <w:rsid w:val="00FD6B54"/>
    <w:rsid w:val="00FE0942"/>
    <w:rsid w:val="00FE0CA1"/>
    <w:rsid w:val="00FE1CFC"/>
    <w:rsid w:val="00FE2E6B"/>
    <w:rsid w:val="00FE3903"/>
    <w:rsid w:val="00FE4BF4"/>
    <w:rsid w:val="00FE5110"/>
    <w:rsid w:val="00FE6078"/>
    <w:rsid w:val="00FE661D"/>
    <w:rsid w:val="00FE6F70"/>
    <w:rsid w:val="00FE7191"/>
    <w:rsid w:val="00FE7FA2"/>
    <w:rsid w:val="00FF070D"/>
    <w:rsid w:val="00FF1C12"/>
    <w:rsid w:val="00FF22EC"/>
    <w:rsid w:val="00FF394E"/>
    <w:rsid w:val="00FF40DE"/>
    <w:rsid w:val="00FF49C4"/>
    <w:rsid w:val="00FF4CAF"/>
    <w:rsid w:val="00FF54C8"/>
    <w:rsid w:val="00FF6678"/>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830216"/>
    <w:rPr>
      <w:rFonts w:ascii="Arial" w:hAnsi="Arial"/>
      <w:sz w:val="18"/>
      <w:lang w:eastAsia="en-US"/>
    </w:rPr>
  </w:style>
  <w:style w:type="character" w:customStyle="1" w:styleId="tagtrans">
    <w:name w:val="tag_trans"/>
    <w:basedOn w:val="a0"/>
    <w:rsid w:val="00DD3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9164">
      <w:bodyDiv w:val="1"/>
      <w:marLeft w:val="0"/>
      <w:marRight w:val="0"/>
      <w:marTop w:val="0"/>
      <w:marBottom w:val="0"/>
      <w:divBdr>
        <w:top w:val="none" w:sz="0" w:space="0" w:color="auto"/>
        <w:left w:val="none" w:sz="0" w:space="0" w:color="auto"/>
        <w:bottom w:val="none" w:sz="0" w:space="0" w:color="auto"/>
        <w:right w:val="none" w:sz="0" w:space="0" w:color="auto"/>
      </w:divBdr>
      <w:divsChild>
        <w:div w:id="5332640">
          <w:marLeft w:val="274"/>
          <w:marRight w:val="0"/>
          <w:marTop w:val="0"/>
          <w:marBottom w:val="0"/>
          <w:divBdr>
            <w:top w:val="none" w:sz="0" w:space="0" w:color="auto"/>
            <w:left w:val="none" w:sz="0" w:space="0" w:color="auto"/>
            <w:bottom w:val="none" w:sz="0" w:space="0" w:color="auto"/>
            <w:right w:val="none" w:sz="0" w:space="0" w:color="auto"/>
          </w:divBdr>
        </w:div>
        <w:div w:id="1962954152">
          <w:marLeft w:val="994"/>
          <w:marRight w:val="0"/>
          <w:marTop w:val="0"/>
          <w:marBottom w:val="0"/>
          <w:divBdr>
            <w:top w:val="none" w:sz="0" w:space="0" w:color="auto"/>
            <w:left w:val="none" w:sz="0" w:space="0" w:color="auto"/>
            <w:bottom w:val="none" w:sz="0" w:space="0" w:color="auto"/>
            <w:right w:val="none" w:sz="0" w:space="0" w:color="auto"/>
          </w:divBdr>
        </w:div>
        <w:div w:id="524053425">
          <w:marLeft w:val="994"/>
          <w:marRight w:val="0"/>
          <w:marTop w:val="0"/>
          <w:marBottom w:val="0"/>
          <w:divBdr>
            <w:top w:val="none" w:sz="0" w:space="0" w:color="auto"/>
            <w:left w:val="none" w:sz="0" w:space="0" w:color="auto"/>
            <w:bottom w:val="none" w:sz="0" w:space="0" w:color="auto"/>
            <w:right w:val="none" w:sz="0" w:space="0" w:color="auto"/>
          </w:divBdr>
        </w:div>
        <w:div w:id="592468448">
          <w:marLeft w:val="994"/>
          <w:marRight w:val="0"/>
          <w:marTop w:val="0"/>
          <w:marBottom w:val="0"/>
          <w:divBdr>
            <w:top w:val="none" w:sz="0" w:space="0" w:color="auto"/>
            <w:left w:val="none" w:sz="0" w:space="0" w:color="auto"/>
            <w:bottom w:val="none" w:sz="0" w:space="0" w:color="auto"/>
            <w:right w:val="none" w:sz="0" w:space="0" w:color="auto"/>
          </w:divBdr>
        </w:div>
        <w:div w:id="1418558442">
          <w:marLeft w:val="994"/>
          <w:marRight w:val="0"/>
          <w:marTop w:val="0"/>
          <w:marBottom w:val="0"/>
          <w:divBdr>
            <w:top w:val="none" w:sz="0" w:space="0" w:color="auto"/>
            <w:left w:val="none" w:sz="0" w:space="0" w:color="auto"/>
            <w:bottom w:val="none" w:sz="0" w:space="0" w:color="auto"/>
            <w:right w:val="none" w:sz="0" w:space="0" w:color="auto"/>
          </w:divBdr>
        </w:div>
        <w:div w:id="1360162820">
          <w:marLeft w:val="274"/>
          <w:marRight w:val="0"/>
          <w:marTop w:val="0"/>
          <w:marBottom w:val="0"/>
          <w:divBdr>
            <w:top w:val="none" w:sz="0" w:space="0" w:color="auto"/>
            <w:left w:val="none" w:sz="0" w:space="0" w:color="auto"/>
            <w:bottom w:val="none" w:sz="0" w:space="0" w:color="auto"/>
            <w:right w:val="none" w:sz="0" w:space="0" w:color="auto"/>
          </w:divBdr>
        </w:div>
        <w:div w:id="1958412505">
          <w:marLeft w:val="274"/>
          <w:marRight w:val="0"/>
          <w:marTop w:val="0"/>
          <w:marBottom w:val="0"/>
          <w:divBdr>
            <w:top w:val="none" w:sz="0" w:space="0" w:color="auto"/>
            <w:left w:val="none" w:sz="0" w:space="0" w:color="auto"/>
            <w:bottom w:val="none" w:sz="0" w:space="0" w:color="auto"/>
            <w:right w:val="none" w:sz="0" w:space="0" w:color="auto"/>
          </w:divBdr>
        </w:div>
      </w:divsChild>
    </w:div>
    <w:div w:id="11273845">
      <w:bodyDiv w:val="1"/>
      <w:marLeft w:val="0"/>
      <w:marRight w:val="0"/>
      <w:marTop w:val="0"/>
      <w:marBottom w:val="0"/>
      <w:divBdr>
        <w:top w:val="none" w:sz="0" w:space="0" w:color="auto"/>
        <w:left w:val="none" w:sz="0" w:space="0" w:color="auto"/>
        <w:bottom w:val="none" w:sz="0" w:space="0" w:color="auto"/>
        <w:right w:val="none" w:sz="0" w:space="0" w:color="auto"/>
      </w:divBdr>
    </w:div>
    <w:div w:id="4326183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1341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7115137">
      <w:bodyDiv w:val="1"/>
      <w:marLeft w:val="0"/>
      <w:marRight w:val="0"/>
      <w:marTop w:val="0"/>
      <w:marBottom w:val="0"/>
      <w:divBdr>
        <w:top w:val="none" w:sz="0" w:space="0" w:color="auto"/>
        <w:left w:val="none" w:sz="0" w:space="0" w:color="auto"/>
        <w:bottom w:val="none" w:sz="0" w:space="0" w:color="auto"/>
        <w:right w:val="none" w:sz="0" w:space="0" w:color="auto"/>
      </w:divBdr>
      <w:divsChild>
        <w:div w:id="536086092">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542846">
      <w:bodyDiv w:val="1"/>
      <w:marLeft w:val="0"/>
      <w:marRight w:val="0"/>
      <w:marTop w:val="0"/>
      <w:marBottom w:val="0"/>
      <w:divBdr>
        <w:top w:val="none" w:sz="0" w:space="0" w:color="auto"/>
        <w:left w:val="none" w:sz="0" w:space="0" w:color="auto"/>
        <w:bottom w:val="none" w:sz="0" w:space="0" w:color="auto"/>
        <w:right w:val="none" w:sz="0" w:space="0" w:color="auto"/>
      </w:divBdr>
    </w:div>
    <w:div w:id="96758872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182">
      <w:bodyDiv w:val="1"/>
      <w:marLeft w:val="0"/>
      <w:marRight w:val="0"/>
      <w:marTop w:val="0"/>
      <w:marBottom w:val="0"/>
      <w:divBdr>
        <w:top w:val="none" w:sz="0" w:space="0" w:color="auto"/>
        <w:left w:val="none" w:sz="0" w:space="0" w:color="auto"/>
        <w:bottom w:val="none" w:sz="0" w:space="0" w:color="auto"/>
        <w:right w:val="none" w:sz="0" w:space="0" w:color="auto"/>
      </w:divBdr>
      <w:divsChild>
        <w:div w:id="882133462">
          <w:marLeft w:val="547"/>
          <w:marRight w:val="0"/>
          <w:marTop w:val="58"/>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00265137">
      <w:bodyDiv w:val="1"/>
      <w:marLeft w:val="0"/>
      <w:marRight w:val="0"/>
      <w:marTop w:val="0"/>
      <w:marBottom w:val="0"/>
      <w:divBdr>
        <w:top w:val="none" w:sz="0" w:space="0" w:color="auto"/>
        <w:left w:val="none" w:sz="0" w:space="0" w:color="auto"/>
        <w:bottom w:val="none" w:sz="0" w:space="0" w:color="auto"/>
        <w:right w:val="none" w:sz="0" w:space="0" w:color="auto"/>
      </w:divBdr>
      <w:divsChild>
        <w:div w:id="364453966">
          <w:marLeft w:val="274"/>
          <w:marRight w:val="0"/>
          <w:marTop w:val="0"/>
          <w:marBottom w:val="0"/>
          <w:divBdr>
            <w:top w:val="none" w:sz="0" w:space="0" w:color="auto"/>
            <w:left w:val="none" w:sz="0" w:space="0" w:color="auto"/>
            <w:bottom w:val="none" w:sz="0" w:space="0" w:color="auto"/>
            <w:right w:val="none" w:sz="0" w:space="0" w:color="auto"/>
          </w:divBdr>
        </w:div>
        <w:div w:id="1565215345">
          <w:marLeft w:val="274"/>
          <w:marRight w:val="0"/>
          <w:marTop w:val="0"/>
          <w:marBottom w:val="0"/>
          <w:divBdr>
            <w:top w:val="none" w:sz="0" w:space="0" w:color="auto"/>
            <w:left w:val="none" w:sz="0" w:space="0" w:color="auto"/>
            <w:bottom w:val="none" w:sz="0" w:space="0" w:color="auto"/>
            <w:right w:val="none" w:sz="0" w:space="0" w:color="auto"/>
          </w:divBdr>
        </w:div>
        <w:div w:id="1659308330">
          <w:marLeft w:val="274"/>
          <w:marRight w:val="0"/>
          <w:marTop w:val="0"/>
          <w:marBottom w:val="0"/>
          <w:divBdr>
            <w:top w:val="none" w:sz="0" w:space="0" w:color="auto"/>
            <w:left w:val="none" w:sz="0" w:space="0" w:color="auto"/>
            <w:bottom w:val="none" w:sz="0" w:space="0" w:color="auto"/>
            <w:right w:val="none" w:sz="0" w:space="0" w:color="auto"/>
          </w:divBdr>
        </w:div>
        <w:div w:id="2079088881">
          <w:marLeft w:val="274"/>
          <w:marRight w:val="0"/>
          <w:marTop w:val="0"/>
          <w:marBottom w:val="0"/>
          <w:divBdr>
            <w:top w:val="none" w:sz="0" w:space="0" w:color="auto"/>
            <w:left w:val="none" w:sz="0" w:space="0" w:color="auto"/>
            <w:bottom w:val="none" w:sz="0" w:space="0" w:color="auto"/>
            <w:right w:val="none" w:sz="0" w:space="0" w:color="auto"/>
          </w:divBdr>
        </w:div>
        <w:div w:id="1087119438">
          <w:marLeft w:val="274"/>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9074843">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1386161">
      <w:bodyDiv w:val="1"/>
      <w:marLeft w:val="0"/>
      <w:marRight w:val="0"/>
      <w:marTop w:val="0"/>
      <w:marBottom w:val="0"/>
      <w:divBdr>
        <w:top w:val="none" w:sz="0" w:space="0" w:color="auto"/>
        <w:left w:val="none" w:sz="0" w:space="0" w:color="auto"/>
        <w:bottom w:val="none" w:sz="0" w:space="0" w:color="auto"/>
        <w:right w:val="none" w:sz="0" w:space="0" w:color="auto"/>
      </w:divBdr>
      <w:divsChild>
        <w:div w:id="486243446">
          <w:marLeft w:val="1800"/>
          <w:marRight w:val="0"/>
          <w:marTop w:val="1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59117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71651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BD45B4A-DB14-42BC-8432-A392E781759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CATT-Yaqin</cp:lastModifiedBy>
  <cp:revision>21</cp:revision>
  <cp:lastPrinted>1900-12-31T16:00:00Z</cp:lastPrinted>
  <dcterms:created xsi:type="dcterms:W3CDTF">2025-08-14T09:27:00Z</dcterms:created>
  <dcterms:modified xsi:type="dcterms:W3CDTF">2025-08-15T06:48:00Z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